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C3" w:rsidRPr="00FC7BAB" w:rsidRDefault="00D25BC3" w:rsidP="00D25BC3">
      <w:pPr>
        <w:pStyle w:val="a4"/>
        <w:rPr>
          <w:rFonts w:ascii="Times New Roman" w:hAnsi="Times New Roman" w:cs="Times New Roman"/>
        </w:rPr>
      </w:pPr>
      <w:r w:rsidRPr="00FC7BAB">
        <w:rPr>
          <w:rFonts w:ascii="Times New Roman" w:hAnsi="Times New Roman" w:cs="Times New Roman"/>
        </w:rPr>
        <w:t>Подписан ЭЦП</w:t>
      </w:r>
    </w:p>
    <w:p w:rsidR="00D25BC3" w:rsidRDefault="00D25BC3" w:rsidP="00D25BC3">
      <w:pPr>
        <w:suppressAutoHyphens/>
        <w:autoSpaceDE w:val="0"/>
        <w:spacing w:after="0" w:line="240" w:lineRule="auto"/>
        <w:rPr>
          <w:rFonts w:ascii="Times New Roman" w:eastAsia="Times New Roman" w:hAnsi="Times New Roman" w:cs="Times New Roman"/>
          <w:b/>
          <w:bCs/>
          <w:lang w:eastAsia="zh-CN"/>
        </w:rPr>
      </w:pPr>
    </w:p>
    <w:p w:rsidR="00D25BC3" w:rsidRDefault="00D25BC3" w:rsidP="00882F62">
      <w:pPr>
        <w:suppressAutoHyphens/>
        <w:autoSpaceDE w:val="0"/>
        <w:spacing w:after="0" w:line="240" w:lineRule="auto"/>
        <w:jc w:val="center"/>
        <w:rPr>
          <w:rFonts w:ascii="Times New Roman" w:eastAsia="Times New Roman" w:hAnsi="Times New Roman" w:cs="Times New Roman"/>
          <w:b/>
          <w:bCs/>
          <w:lang w:eastAsia="zh-CN"/>
        </w:rPr>
      </w:pPr>
    </w:p>
    <w:p w:rsidR="00882F62" w:rsidRPr="0017000E" w:rsidRDefault="00882F62" w:rsidP="00882F62">
      <w:pPr>
        <w:suppressAutoHyphens/>
        <w:autoSpaceDE w:val="0"/>
        <w:spacing w:after="0" w:line="240" w:lineRule="auto"/>
        <w:jc w:val="center"/>
        <w:rPr>
          <w:rFonts w:ascii="Times New Roman" w:eastAsia="Times New Roman" w:hAnsi="Times New Roman" w:cs="Times New Roman"/>
          <w:b/>
          <w:bCs/>
          <w:lang w:eastAsia="zh-CN"/>
        </w:rPr>
      </w:pPr>
      <w:r w:rsidRPr="0017000E">
        <w:rPr>
          <w:rFonts w:ascii="Times New Roman" w:eastAsia="Times New Roman" w:hAnsi="Times New Roman" w:cs="Times New Roman"/>
          <w:b/>
          <w:bCs/>
          <w:lang w:eastAsia="zh-CN"/>
        </w:rPr>
        <w:t xml:space="preserve">Договор № </w:t>
      </w:r>
      <w:r w:rsidR="00C073A2" w:rsidRPr="0017000E">
        <w:rPr>
          <w:rFonts w:ascii="Times New Roman" w:eastAsia="Times New Roman" w:hAnsi="Times New Roman" w:cs="Times New Roman"/>
          <w:b/>
          <w:bCs/>
          <w:lang w:eastAsia="zh-CN"/>
        </w:rPr>
        <w:t>2022.147823</w:t>
      </w:r>
    </w:p>
    <w:p w:rsidR="00882F62" w:rsidRPr="0017000E" w:rsidRDefault="00882F62" w:rsidP="00882F62">
      <w:pPr>
        <w:suppressAutoHyphens/>
        <w:autoSpaceDE w:val="0"/>
        <w:spacing w:after="0" w:line="240" w:lineRule="auto"/>
        <w:jc w:val="center"/>
        <w:rPr>
          <w:rFonts w:ascii="Times New Roman" w:eastAsia="Times New Roman" w:hAnsi="Times New Roman" w:cs="Times New Roman"/>
          <w:b/>
          <w:bCs/>
          <w:lang w:eastAsia="zh-CN"/>
        </w:rPr>
      </w:pPr>
      <w:r w:rsidRPr="0017000E">
        <w:rPr>
          <w:rFonts w:ascii="Times New Roman" w:eastAsia="Times New Roman" w:hAnsi="Times New Roman" w:cs="Times New Roman"/>
          <w:b/>
          <w:bCs/>
          <w:lang w:eastAsia="zh-CN"/>
        </w:rPr>
        <w:t>на поставку товаров</w:t>
      </w:r>
    </w:p>
    <w:p w:rsidR="00882F62" w:rsidRPr="0017000E" w:rsidRDefault="00882F62" w:rsidP="00882F62">
      <w:pPr>
        <w:suppressAutoHyphens/>
        <w:autoSpaceDE w:val="0"/>
        <w:spacing w:after="0" w:line="240" w:lineRule="auto"/>
        <w:jc w:val="center"/>
        <w:rPr>
          <w:rFonts w:ascii="Times New Roman" w:eastAsia="Arial" w:hAnsi="Times New Roman" w:cs="Times New Roman"/>
          <w:lang w:eastAsia="zh-CN"/>
        </w:rPr>
      </w:pPr>
    </w:p>
    <w:p w:rsidR="00882F62" w:rsidRPr="0017000E" w:rsidRDefault="00882F62" w:rsidP="00882F62">
      <w:pPr>
        <w:suppressAutoHyphens/>
        <w:autoSpaceDE w:val="0"/>
        <w:spacing w:after="0" w:line="240" w:lineRule="auto"/>
        <w:jc w:val="center"/>
        <w:rPr>
          <w:rFonts w:ascii="Times New Roman" w:eastAsia="Arial" w:hAnsi="Times New Roman" w:cs="Times New Roman"/>
          <w:lang w:eastAsia="zh-CN"/>
        </w:rPr>
      </w:pPr>
      <w:r w:rsidRPr="0017000E">
        <w:rPr>
          <w:rFonts w:ascii="Times New Roman" w:eastAsia="Arial" w:hAnsi="Times New Roman" w:cs="Times New Roman"/>
          <w:lang w:eastAsia="zh-CN"/>
        </w:rPr>
        <w:t xml:space="preserve">г. Ростов-на-Дону </w:t>
      </w:r>
      <w:r w:rsidRPr="0017000E">
        <w:rPr>
          <w:rFonts w:ascii="Times New Roman" w:eastAsia="Arial" w:hAnsi="Times New Roman" w:cs="Times New Roman"/>
          <w:lang w:eastAsia="zh-CN"/>
        </w:rPr>
        <w:tab/>
      </w:r>
      <w:r w:rsidRPr="0017000E">
        <w:rPr>
          <w:rFonts w:ascii="Times New Roman" w:eastAsia="Arial" w:hAnsi="Times New Roman" w:cs="Times New Roman"/>
          <w:lang w:eastAsia="zh-CN"/>
        </w:rPr>
        <w:tab/>
      </w:r>
      <w:r w:rsidRPr="0017000E">
        <w:rPr>
          <w:rFonts w:ascii="Times New Roman" w:eastAsia="Arial" w:hAnsi="Times New Roman" w:cs="Times New Roman"/>
          <w:lang w:eastAsia="zh-CN"/>
        </w:rPr>
        <w:tab/>
      </w:r>
      <w:r w:rsidRPr="0017000E">
        <w:rPr>
          <w:rFonts w:ascii="Times New Roman" w:eastAsia="Arial" w:hAnsi="Times New Roman" w:cs="Times New Roman"/>
          <w:lang w:eastAsia="zh-CN"/>
        </w:rPr>
        <w:tab/>
      </w:r>
      <w:r w:rsidRPr="0017000E">
        <w:rPr>
          <w:rFonts w:ascii="Times New Roman" w:eastAsia="Arial" w:hAnsi="Times New Roman" w:cs="Times New Roman"/>
          <w:lang w:eastAsia="zh-CN"/>
        </w:rPr>
        <w:tab/>
      </w:r>
      <w:r w:rsidRPr="0017000E">
        <w:rPr>
          <w:rFonts w:ascii="Times New Roman" w:eastAsia="Arial" w:hAnsi="Times New Roman" w:cs="Times New Roman"/>
          <w:lang w:eastAsia="zh-CN"/>
        </w:rPr>
        <w:tab/>
        <w:t xml:space="preserve">     «</w:t>
      </w:r>
      <w:r w:rsidR="00D25BC3">
        <w:rPr>
          <w:rFonts w:ascii="Times New Roman" w:eastAsia="Arial" w:hAnsi="Times New Roman" w:cs="Times New Roman"/>
          <w:lang w:eastAsia="zh-CN"/>
        </w:rPr>
        <w:t>12</w:t>
      </w:r>
      <w:r w:rsidRPr="0017000E">
        <w:rPr>
          <w:rFonts w:ascii="Times New Roman" w:eastAsia="Arial" w:hAnsi="Times New Roman" w:cs="Times New Roman"/>
          <w:lang w:eastAsia="zh-CN"/>
        </w:rPr>
        <w:t xml:space="preserve">» </w:t>
      </w:r>
      <w:r w:rsidR="00D25BC3">
        <w:rPr>
          <w:rFonts w:ascii="Times New Roman" w:eastAsia="Arial" w:hAnsi="Times New Roman" w:cs="Times New Roman"/>
          <w:lang w:eastAsia="zh-CN"/>
        </w:rPr>
        <w:t xml:space="preserve">сентября </w:t>
      </w:r>
      <w:r w:rsidRPr="0017000E">
        <w:rPr>
          <w:rFonts w:ascii="Times New Roman" w:eastAsia="Arial" w:hAnsi="Times New Roman" w:cs="Times New Roman"/>
          <w:lang w:eastAsia="zh-CN"/>
        </w:rPr>
        <w:t xml:space="preserve"> 2022 года</w:t>
      </w:r>
    </w:p>
    <w:p w:rsidR="00882F62" w:rsidRPr="0017000E" w:rsidRDefault="00882F62" w:rsidP="00882F62">
      <w:pPr>
        <w:suppressAutoHyphens/>
        <w:autoSpaceDE w:val="0"/>
        <w:spacing w:after="0" w:line="240" w:lineRule="auto"/>
        <w:jc w:val="both"/>
        <w:rPr>
          <w:rFonts w:ascii="Times New Roman" w:eastAsia="Arial" w:hAnsi="Times New Roman" w:cs="Times New Roman"/>
          <w:lang w:eastAsia="zh-CN"/>
        </w:rPr>
      </w:pPr>
    </w:p>
    <w:p w:rsidR="00882F62" w:rsidRPr="0017000E" w:rsidRDefault="00882F62" w:rsidP="00882F62">
      <w:pPr>
        <w:suppressAutoHyphens/>
        <w:spacing w:after="0" w:line="240" w:lineRule="auto"/>
        <w:ind w:firstLine="708"/>
        <w:jc w:val="both"/>
        <w:rPr>
          <w:rFonts w:ascii="Times New Roman" w:eastAsia="Times New Roman" w:hAnsi="Times New Roman" w:cs="Times New Roman"/>
          <w:lang w:eastAsia="zh-CN"/>
        </w:rPr>
      </w:pPr>
      <w:proofErr w:type="gramStart"/>
      <w:r w:rsidRPr="0017000E">
        <w:rPr>
          <w:rFonts w:ascii="Times New Roman" w:eastAsia="Times New Roman" w:hAnsi="Times New Roman" w:cs="Times New Roman"/>
          <w:b/>
          <w:lang w:eastAsia="zh-CN"/>
        </w:rPr>
        <w:t>Муниципальное автономное учреждение культуры Ростовский-на-Дону зоопарк</w:t>
      </w:r>
      <w:r w:rsidRPr="0017000E">
        <w:rPr>
          <w:rFonts w:ascii="Times New Roman" w:eastAsia="Times New Roman" w:hAnsi="Times New Roman" w:cs="Times New Roman"/>
          <w:lang w:eastAsia="zh-CN"/>
        </w:rPr>
        <w:t xml:space="preserve">, в лице временно исполняющего обязанности директора </w:t>
      </w:r>
      <w:r w:rsidR="00842944">
        <w:rPr>
          <w:rFonts w:ascii="Times New Roman" w:eastAsia="Times New Roman" w:hAnsi="Times New Roman" w:cs="Times New Roman"/>
          <w:lang w:eastAsia="zh-CN"/>
        </w:rPr>
        <w:t>Соболевой Юлии Сергеевны</w:t>
      </w:r>
      <w:r w:rsidRPr="0017000E">
        <w:rPr>
          <w:rFonts w:ascii="Times New Roman" w:eastAsia="Times New Roman" w:hAnsi="Times New Roman" w:cs="Times New Roman"/>
          <w:lang w:eastAsia="zh-CN"/>
        </w:rPr>
        <w:t>, действующего на основании Приказа от 29.08.2022 №183-л, именуемое в дальнейшем Заказчик, с одной стороны, и индивидуальный предприниматель Лукина Галина Игоре</w:t>
      </w:r>
      <w:r w:rsidR="0017000E">
        <w:rPr>
          <w:rFonts w:ascii="Times New Roman" w:eastAsia="Times New Roman" w:hAnsi="Times New Roman" w:cs="Times New Roman"/>
          <w:lang w:eastAsia="zh-CN"/>
        </w:rPr>
        <w:t>в</w:t>
      </w:r>
      <w:r w:rsidRPr="0017000E">
        <w:rPr>
          <w:rFonts w:ascii="Times New Roman" w:eastAsia="Times New Roman" w:hAnsi="Times New Roman" w:cs="Times New Roman"/>
          <w:lang w:eastAsia="zh-CN"/>
        </w:rPr>
        <w:t>на, действующий на основании Свидетельства от 09.11.2009 Серия 61 №006380700, именуемый в дальнейшем – Поставщик, с другой стороны, именуемые в дальнейшем Стороны, на основании протокола оценки заявок</w:t>
      </w:r>
      <w:proofErr w:type="gramEnd"/>
      <w:r w:rsidRPr="0017000E">
        <w:rPr>
          <w:rFonts w:ascii="Times New Roman" w:eastAsia="Times New Roman" w:hAnsi="Times New Roman" w:cs="Times New Roman"/>
          <w:lang w:eastAsia="zh-CN"/>
        </w:rPr>
        <w:t xml:space="preserve"> на участие в запросе котировок от </w:t>
      </w:r>
      <w:r w:rsidR="00074D02" w:rsidRPr="0017000E">
        <w:rPr>
          <w:rFonts w:ascii="Times New Roman" w:eastAsia="Times New Roman" w:hAnsi="Times New Roman" w:cs="Times New Roman"/>
          <w:lang w:eastAsia="zh-CN"/>
        </w:rPr>
        <w:t>01.09.2022</w:t>
      </w:r>
      <w:r w:rsidRPr="0017000E">
        <w:rPr>
          <w:rFonts w:ascii="Times New Roman" w:eastAsia="Times New Roman" w:hAnsi="Times New Roman" w:cs="Times New Roman"/>
          <w:lang w:eastAsia="zh-CN"/>
        </w:rPr>
        <w:t xml:space="preserve"> г. № </w:t>
      </w:r>
      <w:r w:rsidR="00074D02" w:rsidRPr="0017000E">
        <w:rPr>
          <w:rFonts w:ascii="Times New Roman" w:eastAsia="Times New Roman" w:hAnsi="Times New Roman" w:cs="Times New Roman"/>
          <w:lang w:eastAsia="zh-CN"/>
        </w:rPr>
        <w:t>2486037в ЕИС 32211646531</w:t>
      </w:r>
      <w:r w:rsidRPr="0017000E">
        <w:rPr>
          <w:rFonts w:ascii="Times New Roman" w:eastAsia="Times New Roman" w:hAnsi="Times New Roman" w:cs="Times New Roman"/>
          <w:lang w:eastAsia="zh-CN"/>
        </w:rPr>
        <w:t>, заключили настоящий Договор (далее – Договор) о нижеследующем:</w:t>
      </w:r>
    </w:p>
    <w:p w:rsidR="00882F62" w:rsidRPr="0017000E" w:rsidRDefault="00882F62" w:rsidP="00882F62">
      <w:pPr>
        <w:suppressAutoHyphens/>
        <w:spacing w:after="0" w:line="240" w:lineRule="auto"/>
        <w:ind w:firstLine="708"/>
        <w:jc w:val="both"/>
        <w:rPr>
          <w:rFonts w:ascii="Times New Roman" w:eastAsia="Times New Roman" w:hAnsi="Times New Roman" w:cs="Times New Roman"/>
          <w:b/>
          <w:lang w:eastAsia="zh-CN"/>
        </w:rPr>
      </w:pPr>
    </w:p>
    <w:p w:rsidR="00882F62" w:rsidRPr="0017000E" w:rsidRDefault="00882F62" w:rsidP="00882F62">
      <w:pPr>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1.ПРЕДМЕТ ДОГОВОРА</w:t>
      </w:r>
    </w:p>
    <w:p w:rsidR="00882F62" w:rsidRPr="0017000E" w:rsidRDefault="00882F62" w:rsidP="00882F62">
      <w:pPr>
        <w:suppressAutoHyphens/>
        <w:spacing w:after="0" w:line="240" w:lineRule="auto"/>
        <w:jc w:val="center"/>
        <w:rPr>
          <w:rFonts w:ascii="Times New Roman" w:eastAsia="Arial" w:hAnsi="Times New Roman" w:cs="Times New Roman"/>
          <w:lang w:eastAsia="zh-CN"/>
        </w:rPr>
      </w:pPr>
    </w:p>
    <w:p w:rsidR="00882F62" w:rsidRPr="0017000E" w:rsidRDefault="00882F62" w:rsidP="00882F62">
      <w:pPr>
        <w:suppressAutoHyphens/>
        <w:autoSpaceDE w:val="0"/>
        <w:spacing w:after="0" w:line="240" w:lineRule="auto"/>
        <w:jc w:val="both"/>
        <w:rPr>
          <w:rFonts w:ascii="Times New Roman" w:eastAsia="Times New Roman" w:hAnsi="Times New Roman" w:cs="Times New Roman"/>
          <w:b/>
          <w:lang w:eastAsia="zh-CN"/>
        </w:rPr>
      </w:pPr>
      <w:r w:rsidRPr="0017000E">
        <w:rPr>
          <w:rFonts w:ascii="Times New Roman" w:eastAsia="Arial" w:hAnsi="Times New Roman" w:cs="Times New Roman"/>
          <w:lang w:eastAsia="zh-CN"/>
        </w:rPr>
        <w:tab/>
        <w:t xml:space="preserve">1.1. Предметом настоящего договора является </w:t>
      </w:r>
      <w:r w:rsidRPr="0017000E">
        <w:rPr>
          <w:rFonts w:ascii="Times New Roman" w:eastAsia="Arial" w:hAnsi="Times New Roman" w:cs="Times New Roman"/>
          <w:b/>
          <w:lang w:eastAsia="zh-CN"/>
        </w:rPr>
        <w:t xml:space="preserve">поставка рыбы свежемороженой (скумбрии) </w:t>
      </w:r>
      <w:r w:rsidRPr="0017000E">
        <w:rPr>
          <w:rFonts w:ascii="Times New Roman" w:eastAsia="Arial" w:hAnsi="Times New Roman" w:cs="Times New Roman"/>
          <w:lang w:eastAsia="zh-CN"/>
        </w:rPr>
        <w:t>для кормления белых медведей</w:t>
      </w:r>
      <w:r w:rsidRPr="0017000E">
        <w:rPr>
          <w:rFonts w:ascii="Times New Roman" w:eastAsia="Times New Roman" w:hAnsi="Times New Roman" w:cs="Times New Roman"/>
          <w:lang w:eastAsia="zh-CN"/>
        </w:rPr>
        <w:t xml:space="preserve"> Ростовского-на-Дону зоопарка </w:t>
      </w:r>
      <w:r w:rsidRPr="0017000E">
        <w:rPr>
          <w:rFonts w:ascii="Times New Roman" w:eastAsia="Arial" w:hAnsi="Times New Roman" w:cs="Times New Roman"/>
          <w:lang w:eastAsia="zh-CN"/>
        </w:rPr>
        <w:t>согласно спецификации (Приложение №1) и графика поставок (Приложение №2), являющихся неотъемлемой частью настоящего договора.</w:t>
      </w:r>
    </w:p>
    <w:p w:rsidR="00882F62" w:rsidRPr="0017000E" w:rsidRDefault="00882F62" w:rsidP="00882F62">
      <w:pPr>
        <w:suppressAutoHyphens/>
        <w:spacing w:after="0" w:line="240" w:lineRule="auto"/>
        <w:ind w:right="-142"/>
        <w:jc w:val="center"/>
        <w:rPr>
          <w:rFonts w:ascii="Times New Roman" w:eastAsia="Times New Roman" w:hAnsi="Times New Roman" w:cs="Times New Roman"/>
          <w:b/>
          <w:lang w:eastAsia="zh-CN"/>
        </w:rPr>
      </w:pPr>
    </w:p>
    <w:p w:rsidR="00882F62" w:rsidRPr="0017000E" w:rsidRDefault="00882F62" w:rsidP="00882F62">
      <w:pPr>
        <w:suppressAutoHyphens/>
        <w:spacing w:after="0" w:line="240" w:lineRule="auto"/>
        <w:ind w:right="-142"/>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2. ЦЕНА ДОГОВОРА И УСЛОВИЕ ОПЛАТЫ</w:t>
      </w:r>
    </w:p>
    <w:p w:rsidR="00882F62" w:rsidRPr="0017000E" w:rsidRDefault="00882F62" w:rsidP="00882F62">
      <w:pPr>
        <w:suppressAutoHyphens/>
        <w:spacing w:after="0" w:line="240" w:lineRule="auto"/>
        <w:jc w:val="both"/>
        <w:rPr>
          <w:rFonts w:ascii="Times New Roman" w:eastAsia="Arial" w:hAnsi="Times New Roman" w:cs="Times New Roman"/>
          <w:b/>
          <w:lang w:eastAsia="zh-CN"/>
        </w:rPr>
      </w:pPr>
      <w:r w:rsidRPr="0017000E">
        <w:rPr>
          <w:rFonts w:ascii="Times New Roman" w:eastAsia="Arial" w:hAnsi="Times New Roman" w:cs="Times New Roman"/>
          <w:lang w:eastAsia="zh-CN"/>
        </w:rPr>
        <w:tab/>
        <w:t xml:space="preserve">2.1.Общая цена договора составляет </w:t>
      </w:r>
      <w:r w:rsidRPr="0017000E">
        <w:rPr>
          <w:rFonts w:ascii="Times New Roman" w:eastAsia="Arial" w:hAnsi="Times New Roman" w:cs="Times New Roman"/>
          <w:b/>
          <w:lang w:eastAsia="zh-CN"/>
        </w:rPr>
        <w:t>224959 (Двести двадцать четыре тысячи девятьсот пятьдесят девять) рублей 20 копеек, НДС не облагается.</w:t>
      </w:r>
    </w:p>
    <w:p w:rsidR="00882F62" w:rsidRPr="0017000E" w:rsidRDefault="00882F62" w:rsidP="00882F62">
      <w:pPr>
        <w:suppressAutoHyphens/>
        <w:autoSpaceDE w:val="0"/>
        <w:spacing w:after="0" w:line="240" w:lineRule="auto"/>
        <w:jc w:val="both"/>
        <w:rPr>
          <w:rFonts w:ascii="Times New Roman" w:eastAsia="Arial" w:hAnsi="Times New Roman" w:cs="Times New Roman"/>
        </w:rPr>
      </w:pPr>
      <w:r w:rsidRPr="0017000E">
        <w:rPr>
          <w:rFonts w:ascii="Times New Roman" w:eastAsia="Arial" w:hAnsi="Times New Roman" w:cs="Times New Roman"/>
          <w:lang w:eastAsia="zh-CN"/>
        </w:rPr>
        <w:tab/>
        <w:t xml:space="preserve">2.2. </w:t>
      </w:r>
      <w:proofErr w:type="gramStart"/>
      <w:r w:rsidRPr="0017000E">
        <w:rPr>
          <w:rFonts w:ascii="Times New Roman" w:eastAsia="Arial" w:hAnsi="Times New Roman" w:cs="Times New Roman"/>
        </w:rPr>
        <w:t xml:space="preserve">Цена договора включает в себя стоимость товара, расходы на перевозку (погрузку, разгрузку, доставку), упаковку, страхование, уплату таможенных пошлин, налогов, сборов, другие обязательные платежи, а также все другие расходы, связанные с исполнением настоящего договора. </w:t>
      </w:r>
      <w:proofErr w:type="gramEnd"/>
    </w:p>
    <w:p w:rsidR="00882F62" w:rsidRPr="0017000E" w:rsidRDefault="00882F62" w:rsidP="00882F62">
      <w:pPr>
        <w:suppressAutoHyphens/>
        <w:autoSpaceDE w:val="0"/>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2.3. Финансирование </w:t>
      </w:r>
      <w:r w:rsidRPr="0017000E">
        <w:rPr>
          <w:rFonts w:ascii="Times New Roman" w:eastAsia="Arial" w:hAnsi="Times New Roman" w:cs="Times New Roman"/>
          <w:lang w:eastAsia="zh-CN"/>
        </w:rPr>
        <w:t xml:space="preserve">настоящего Договора </w:t>
      </w:r>
      <w:r w:rsidRPr="0017000E">
        <w:rPr>
          <w:rFonts w:ascii="Times New Roman" w:eastAsia="Times New Roman" w:hAnsi="Times New Roman" w:cs="Times New Roman"/>
          <w:lang w:eastAsia="zh-CN"/>
        </w:rPr>
        <w:t>осуществляется от приносящей доход деятельности</w:t>
      </w:r>
      <w:r w:rsidRPr="0017000E">
        <w:rPr>
          <w:rFonts w:ascii="Times New Roman" w:eastAsia="Arial" w:hAnsi="Times New Roman" w:cs="Times New Roman"/>
          <w:lang w:eastAsia="zh-CN"/>
        </w:rPr>
        <w:t>.</w:t>
      </w:r>
    </w:p>
    <w:p w:rsidR="00882F62" w:rsidRPr="0017000E" w:rsidRDefault="00882F62" w:rsidP="00882F62">
      <w:pPr>
        <w:suppressAutoHyphens/>
        <w:spacing w:after="0" w:line="240" w:lineRule="auto"/>
        <w:ind w:firstLine="709"/>
        <w:jc w:val="both"/>
        <w:rPr>
          <w:rFonts w:ascii="Times New Roman" w:eastAsia="Arial" w:hAnsi="Times New Roman" w:cs="Times New Roman"/>
        </w:rPr>
      </w:pPr>
      <w:r w:rsidRPr="0017000E">
        <w:rPr>
          <w:rFonts w:ascii="Times New Roman" w:eastAsia="Times New Roman" w:hAnsi="Times New Roman" w:cs="Times New Roman"/>
          <w:lang w:eastAsia="zh-CN"/>
        </w:rPr>
        <w:t xml:space="preserve">2.4. </w:t>
      </w:r>
      <w:proofErr w:type="gramStart"/>
      <w:r w:rsidRPr="0017000E">
        <w:rPr>
          <w:rFonts w:ascii="Times New Roman" w:eastAsia="Arial" w:hAnsi="Times New Roman" w:cs="Times New Roman"/>
        </w:rPr>
        <w:t>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по факту поставки товара и предоставления Поставщиком Заказчику счета, (и/или) счета-фактуры, товарной накладной (УПД), оформленных в соответствии с требованиями действующих нормативных документов в срок не более 7 рабочих дней со дня подписания заказчиком документа о приемке поставленного товара по договору.</w:t>
      </w:r>
      <w:proofErr w:type="gramEnd"/>
    </w:p>
    <w:p w:rsidR="00882F62" w:rsidRPr="0017000E" w:rsidRDefault="00882F62" w:rsidP="00882F62">
      <w:pPr>
        <w:suppressAutoHyphens/>
        <w:autoSpaceDE w:val="0"/>
        <w:spacing w:after="0" w:line="240" w:lineRule="auto"/>
        <w:jc w:val="both"/>
        <w:rPr>
          <w:rFonts w:ascii="Times New Roman" w:eastAsia="Times New Roman" w:hAnsi="Times New Roman" w:cs="Times New Roman"/>
          <w:lang w:eastAsia="zh-CN"/>
        </w:rPr>
      </w:pPr>
    </w:p>
    <w:p w:rsidR="00882F62" w:rsidRPr="0017000E" w:rsidRDefault="00882F62" w:rsidP="00882F62">
      <w:pPr>
        <w:suppressAutoHyphens/>
        <w:autoSpaceDE w:val="0"/>
        <w:spacing w:after="0" w:line="240" w:lineRule="auto"/>
        <w:jc w:val="center"/>
        <w:rPr>
          <w:rFonts w:ascii="Times New Roman" w:eastAsia="Arial" w:hAnsi="Times New Roman" w:cs="Times New Roman"/>
          <w:b/>
          <w:lang w:eastAsia="zh-CN"/>
        </w:rPr>
      </w:pPr>
      <w:r w:rsidRPr="0017000E">
        <w:rPr>
          <w:rFonts w:ascii="Times New Roman" w:eastAsia="Arial" w:hAnsi="Times New Roman" w:cs="Times New Roman"/>
          <w:b/>
          <w:lang w:eastAsia="zh-CN"/>
        </w:rPr>
        <w:t>3. СРОКИ И УСЛОВИЯ ИСПОЛНЕНИЯ ОБЯЗАТЕЛЬСТВ,</w:t>
      </w:r>
    </w:p>
    <w:p w:rsidR="00882F62" w:rsidRPr="0017000E" w:rsidRDefault="00882F62" w:rsidP="00882F62">
      <w:pPr>
        <w:suppressAutoHyphens/>
        <w:autoSpaceDE w:val="0"/>
        <w:spacing w:after="0" w:line="240" w:lineRule="auto"/>
        <w:jc w:val="center"/>
        <w:rPr>
          <w:rFonts w:ascii="Times New Roman" w:eastAsia="Arial" w:hAnsi="Times New Roman" w:cs="Times New Roman"/>
          <w:b/>
          <w:lang w:eastAsia="zh-CN"/>
        </w:rPr>
      </w:pPr>
      <w:r w:rsidRPr="0017000E">
        <w:rPr>
          <w:rFonts w:ascii="Times New Roman" w:eastAsia="Arial" w:hAnsi="Times New Roman" w:cs="Times New Roman"/>
          <w:b/>
          <w:lang w:eastAsia="zh-CN"/>
        </w:rPr>
        <w:t>ПРЕДУСМОТРЕННЫХДОГОВОРОМ</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3.1. Поставляемый товар должен соответствовать установленным для него требованиям по качеству (сертификатам качества, ветеринарным свидетельствам и т.п.). Упаковка товара должна обеспечивать ее сохранность при транспортировке и хранении. Поставщик гарантирует качество поставляемой продукции. Товар должен транспортироваться в соответствии с требованиями ГОСТ, а также иметь: копии сертификатов соответствия и ветеринарные свидетельства другие необходимые документы. Поставляемый товар должен быть разрешен к использованию на территории РФ. По показателям качества безопасности и пищевой ценности поставляемый товар должны соответствовать нормативным документам РФ. Отклонение от норм ГОСТа на данный вид товара не допускается. </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3.2. Поставка товара должна быть в соответствии с графиком поставки (Приложение №2).</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3.3. Поставка товара осуществляется транспортом Поставщика в рабочие дни Заказчика с 08:00 до 10:00 (по московскому времени). Объем последней партии товара определяется как разница между общим объемом поставки товара по Договору и фактически поставленным объемом. </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Товар должен быть поставлен на склад Заказчика по адресу: 344039, г. Ростов-на-Дону, </w:t>
      </w:r>
      <w:r w:rsidRPr="0017000E">
        <w:rPr>
          <w:rFonts w:ascii="Times New Roman" w:eastAsia="Times New Roman" w:hAnsi="Times New Roman" w:cs="Times New Roman"/>
          <w:lang w:eastAsia="zh-CN"/>
        </w:rPr>
        <w:br/>
        <w:t xml:space="preserve">ул. </w:t>
      </w:r>
      <w:proofErr w:type="gramStart"/>
      <w:r w:rsidRPr="0017000E">
        <w:rPr>
          <w:rFonts w:ascii="Times New Roman" w:eastAsia="Times New Roman" w:hAnsi="Times New Roman" w:cs="Times New Roman"/>
          <w:lang w:eastAsia="zh-CN"/>
        </w:rPr>
        <w:t>Зоологическая</w:t>
      </w:r>
      <w:proofErr w:type="gramEnd"/>
      <w:r w:rsidRPr="0017000E">
        <w:rPr>
          <w:rFonts w:ascii="Times New Roman" w:eastAsia="Times New Roman" w:hAnsi="Times New Roman" w:cs="Times New Roman"/>
          <w:lang w:eastAsia="zh-CN"/>
        </w:rPr>
        <w:t xml:space="preserve">, 3, в полном объеме в установленные сроки согласно спецификации. (Контактное лицо </w:t>
      </w:r>
      <w:proofErr w:type="spellStart"/>
      <w:r w:rsidRPr="0017000E">
        <w:rPr>
          <w:rFonts w:ascii="Times New Roman" w:eastAsia="Times New Roman" w:hAnsi="Times New Roman" w:cs="Times New Roman"/>
          <w:lang w:eastAsia="zh-CN"/>
        </w:rPr>
        <w:t>Гладковский</w:t>
      </w:r>
      <w:proofErr w:type="spellEnd"/>
      <w:r w:rsidRPr="0017000E">
        <w:rPr>
          <w:rFonts w:ascii="Times New Roman" w:eastAsia="Times New Roman" w:hAnsi="Times New Roman" w:cs="Times New Roman"/>
          <w:lang w:eastAsia="zh-CN"/>
        </w:rPr>
        <w:t xml:space="preserve"> Геннадий Николаевич 8-928-908-73-17).</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lastRenderedPageBreak/>
        <w:t>3.4.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(с письменного согласия Заказчика) техническими средствами третьих лиц за свой счет.</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3.5. При каждой поставке товара Поставщик предоставляет Заказчику следующую товарно-сопроводительную документацию:</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а) товарную/товарно-транспортную накладную в 2-х экземплярах (один экземпляр для Заказчика, один экземпляр для Поставщика);</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б) счет на оплату за поставку товара;</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в) счет-фактуру (для товаров, облагаемых НДС);</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г) документы, подтверждающие качество товара: копии сертификатов или деклараций соответствия, выданных уполномоченными органами (организациями), по товарам, подлежащим обязательной сертификации; и (или) копии санитарно-эпидемиологических заключений на товар, выданных </w:t>
      </w:r>
      <w:proofErr w:type="spellStart"/>
      <w:r w:rsidRPr="0017000E">
        <w:rPr>
          <w:rFonts w:ascii="Times New Roman" w:eastAsia="Times New Roman" w:hAnsi="Times New Roman" w:cs="Times New Roman"/>
          <w:lang w:eastAsia="zh-CN"/>
        </w:rPr>
        <w:t>Роспотребнадзором</w:t>
      </w:r>
      <w:proofErr w:type="spellEnd"/>
      <w:r w:rsidRPr="0017000E">
        <w:rPr>
          <w:rFonts w:ascii="Times New Roman" w:eastAsia="Times New Roman" w:hAnsi="Times New Roman" w:cs="Times New Roman"/>
          <w:lang w:eastAsia="zh-CN"/>
        </w:rPr>
        <w:t xml:space="preserve">  (по товарам, требующим указанных заключений).</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3.6. Количество товара, его ассортимент должны соответствовать количеству, ассортименту, указанному в товаросопроводительных документах. </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3.7. Моментом исполнения обязательства Поставщика по поставке товара по настоящему договору считается факт передачи требуемого товара Заказчику. Факт передачи товара Заказчику подтверждается товарной/товарно-транспортной накладной и актом-приема-передачи, </w:t>
      </w:r>
      <w:proofErr w:type="gramStart"/>
      <w:r w:rsidRPr="0017000E">
        <w:rPr>
          <w:rFonts w:ascii="Times New Roman" w:eastAsia="Times New Roman" w:hAnsi="Times New Roman" w:cs="Times New Roman"/>
          <w:lang w:eastAsia="zh-CN"/>
        </w:rPr>
        <w:t>подписанных</w:t>
      </w:r>
      <w:proofErr w:type="gramEnd"/>
      <w:r w:rsidRPr="0017000E">
        <w:rPr>
          <w:rFonts w:ascii="Times New Roman" w:eastAsia="Times New Roman" w:hAnsi="Times New Roman" w:cs="Times New Roman"/>
          <w:lang w:eastAsia="zh-CN"/>
        </w:rPr>
        <w:t xml:space="preserve"> уполномоченными представителями Поставщика и Заказчика и счетом/счетом-фактурой.</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 xml:space="preserve">3.8. Право собственности на товар, равно как и связанные, с ним риски случайной гибели или повреждения товара переходит от Поставщика к Заказчику с момента приемки товара Заказчиком и подписания Заказчиком товарной/товарно-транспортной накладной и актом-приема-передачи, </w:t>
      </w:r>
      <w:proofErr w:type="gramStart"/>
      <w:r w:rsidRPr="0017000E">
        <w:rPr>
          <w:rFonts w:ascii="Times New Roman" w:eastAsia="Times New Roman" w:hAnsi="Times New Roman" w:cs="Times New Roman"/>
          <w:lang w:eastAsia="zh-CN"/>
        </w:rPr>
        <w:t>подписанных</w:t>
      </w:r>
      <w:proofErr w:type="gramEnd"/>
      <w:r w:rsidRPr="0017000E">
        <w:rPr>
          <w:rFonts w:ascii="Times New Roman" w:eastAsia="Times New Roman" w:hAnsi="Times New Roman" w:cs="Times New Roman"/>
          <w:lang w:eastAsia="zh-CN"/>
        </w:rPr>
        <w:t xml:space="preserve"> уполномоченными представителями Поставщика и Заказчика. </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3.9.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Поставщик должен обеспечить упаковку товара, способную предотвратить его повреждение или порчу во время перевозки по адресу Заказчика. Упаковка товара должна полностью обеспечивать условия транспортировки, предъявляемые к данному виду продукции. При определении габаритов упакованных ящиков и их веса необходимо учитывать отдаленность конечного пункта доставки и отсутствие грузоподъемных средств.</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3.10. Маркировка и оформление товара должны соответствовать требованиям ГОСТа, а упаковка и маркировка импортного товара – международным стандартам упаковки.</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Маркировка товара должна содержать: наименование изделия, состав, наименование фирмы-изготовителя, юридический адрес изготовителя, дату изготовления, дату упаковки и срок годности товара.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p>
    <w:p w:rsidR="00882F62" w:rsidRPr="0017000E" w:rsidRDefault="00882F62" w:rsidP="00882F62">
      <w:pPr>
        <w:tabs>
          <w:tab w:val="left" w:pos="1260"/>
          <w:tab w:val="left" w:pos="2977"/>
        </w:tabs>
        <w:spacing w:after="0" w:line="240" w:lineRule="auto"/>
        <w:ind w:left="3402"/>
        <w:rPr>
          <w:rFonts w:ascii="Times New Roman" w:eastAsia="Arial" w:hAnsi="Times New Roman" w:cs="Times New Roman"/>
          <w:b/>
          <w:lang w:eastAsia="zh-CN"/>
        </w:rPr>
      </w:pPr>
      <w:r w:rsidRPr="0017000E">
        <w:rPr>
          <w:rFonts w:ascii="Times New Roman" w:eastAsia="Arial" w:hAnsi="Times New Roman" w:cs="Times New Roman"/>
          <w:b/>
          <w:lang w:eastAsia="zh-CN"/>
        </w:rPr>
        <w:t>4. ПРАВА И ОБЯЗАННОСТИ СТОРОН</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17000E">
        <w:rPr>
          <w:rFonts w:ascii="Times New Roman" w:eastAsia="Arial" w:hAnsi="Times New Roman" w:cs="Times New Roman"/>
          <w:b/>
          <w:lang w:eastAsia="zh-CN"/>
        </w:rPr>
        <w:t>4.1. Поставщик обязуется:</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xml:space="preserve">4.1.1. своевременно и надлежащим образом поставить Заказчику товар в наименовании, количестве и качестве, </w:t>
      </w:r>
      <w:proofErr w:type="gramStart"/>
      <w:r w:rsidRPr="0017000E">
        <w:rPr>
          <w:rFonts w:ascii="Times New Roman" w:eastAsia="Arial" w:hAnsi="Times New Roman" w:cs="Times New Roman"/>
          <w:lang w:eastAsia="zh-CN"/>
        </w:rPr>
        <w:t>указанными</w:t>
      </w:r>
      <w:proofErr w:type="gramEnd"/>
      <w:r w:rsidRPr="0017000E">
        <w:rPr>
          <w:rFonts w:ascii="Times New Roman" w:eastAsia="Arial" w:hAnsi="Times New Roman" w:cs="Times New Roman"/>
          <w:lang w:eastAsia="zh-CN"/>
        </w:rPr>
        <w:t xml:space="preserve"> в Спецификации и предоставить Заказчику документы, предусмотренные настоящим договором;</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4.1.2. обеспечить передачу товара в порядке и сроки, предусмотренные настоящим договором;</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4.1.3. передать Заказчику товар соответствующего качества согласно п. 3.1 договора;</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4.1.4. передать Заказчику документы согласно п. 3.5 договора;</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4.1.5.обеспечить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17000E">
        <w:rPr>
          <w:rFonts w:ascii="Times New Roman" w:eastAsia="Arial" w:hAnsi="Times New Roman" w:cs="Times New Roman"/>
          <w:b/>
          <w:lang w:eastAsia="zh-CN"/>
        </w:rPr>
        <w:t>4.2. Поставщик вправе:</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4.2.1.</w:t>
      </w:r>
      <w:r w:rsidRPr="0017000E">
        <w:rPr>
          <w:rFonts w:ascii="Times New Roman" w:eastAsia="Arial" w:hAnsi="Times New Roman" w:cs="Times New Roman"/>
          <w:lang w:eastAsia="zh-CN"/>
        </w:rPr>
        <w:tab/>
        <w:t>требовать от Заказчика произвести приемку товара в порядке и в сроки, предусмотренные договором;</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4.2.2. требовать от Заказчика полную и своевременную оплату поставленного товара согласно разделу 2 настоящего договора;</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17000E">
        <w:rPr>
          <w:rFonts w:ascii="Times New Roman" w:eastAsia="Arial" w:hAnsi="Times New Roman" w:cs="Times New Roman"/>
          <w:b/>
          <w:lang w:eastAsia="zh-CN"/>
        </w:rPr>
        <w:t>4.3. Заказчик обязуется:</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4.3.1. обеспечить своевременную приемку поставленных товаров в порядке, предусмотренном настоящим договором;</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4.3.2. произвести оплату товара в порядке и в сроки, предусмотренные разделом 2 настоящего договора;</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17000E">
        <w:rPr>
          <w:rFonts w:ascii="Times New Roman" w:eastAsia="Arial" w:hAnsi="Times New Roman" w:cs="Times New Roman"/>
          <w:b/>
          <w:lang w:eastAsia="zh-CN"/>
        </w:rPr>
        <w:t>4.4. Заказчик вправе:</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lastRenderedPageBreak/>
        <w:t>4.4.1. требовать от Поставщика полное и своевременное исполнение обязательств по договору;</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4.4.2. отказаться от приемки и оплаты Товара, не соответствующего условиям договора.</w:t>
      </w:r>
    </w:p>
    <w:p w:rsidR="00882F62" w:rsidRPr="0017000E" w:rsidRDefault="00882F62" w:rsidP="00882F62">
      <w:pPr>
        <w:shd w:val="clear" w:color="auto" w:fill="FFFFFF"/>
        <w:suppressAutoHyphens/>
        <w:spacing w:after="0" w:line="240" w:lineRule="auto"/>
        <w:jc w:val="center"/>
        <w:rPr>
          <w:rFonts w:ascii="Times New Roman" w:eastAsia="Arial" w:hAnsi="Times New Roman" w:cs="Times New Roman"/>
          <w:b/>
          <w:lang w:eastAsia="zh-CN"/>
        </w:rPr>
      </w:pPr>
    </w:p>
    <w:p w:rsidR="00882F62" w:rsidRPr="0017000E" w:rsidRDefault="00882F62" w:rsidP="00882F62">
      <w:pPr>
        <w:shd w:val="clear" w:color="auto" w:fill="FFFFFF"/>
        <w:suppressAutoHyphens/>
        <w:spacing w:after="0" w:line="240" w:lineRule="auto"/>
        <w:jc w:val="center"/>
        <w:rPr>
          <w:rFonts w:ascii="Times New Roman" w:eastAsia="Arial" w:hAnsi="Times New Roman" w:cs="Times New Roman"/>
          <w:b/>
          <w:lang w:eastAsia="zh-CN"/>
        </w:rPr>
      </w:pPr>
      <w:r w:rsidRPr="0017000E">
        <w:rPr>
          <w:rFonts w:ascii="Times New Roman" w:eastAsia="Arial" w:hAnsi="Times New Roman" w:cs="Times New Roman"/>
          <w:b/>
          <w:lang w:eastAsia="zh-CN"/>
        </w:rPr>
        <w:t>5. ОБЕСПЕЧЕНИЕ ИСПОЛНЕНИЯ ДОГОВОРА</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5.1. Обеспечение исполнения настоящего Договора установлено в размере 5% начальной (максимальной) цены договора, что составляет 18 974,40 рублей.</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5.2. Обеспечение исполнения настоящего Договора обеспечивает все обязательства Поставщика, предусмотренные настоящим Договором, включая:</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исполнение основного обязательства по поставке Товара;</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предоставление Поставщиком Заказчику предусмотренных настоящим Договором и приложениями к нему результатов, включая отчетные документы;</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соблюдение срока поставки;</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xml:space="preserve">5.3. Исполнение настоящего Договора может обеспечиваться предоставлением независимой гарантии. </w:t>
      </w:r>
      <w:proofErr w:type="gramStart"/>
      <w:r w:rsidRPr="0017000E">
        <w:rPr>
          <w:rFonts w:ascii="Times New Roman" w:eastAsia="Arial" w:hAnsi="Times New Roman" w:cs="Times New Roman"/>
          <w:lang w:eastAsia="zh-CN"/>
        </w:rPr>
        <w:t>При выборе  способа обеспечения в виде банковской гарантии, Заказчик принимает банковские гарантии, выданные банками, в соответствии с постановлением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в настоящем Договоре счет</w:t>
      </w:r>
      <w:proofErr w:type="gramEnd"/>
      <w:r w:rsidRPr="0017000E">
        <w:rPr>
          <w:rFonts w:ascii="Times New Roman" w:eastAsia="Arial" w:hAnsi="Times New Roman" w:cs="Times New Roman"/>
          <w:lang w:eastAsia="zh-CN"/>
        </w:rPr>
        <w:t xml:space="preserve"> Заказчика. Способ обеспечения исполнения настоящего Договора определяется Поставщиком самостоятельно.</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5.4. В случае если обеспечение исполнения настоящего Договора представлено в форме безотзывной независимой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плюс 30 календарных дней.</w:t>
      </w:r>
    </w:p>
    <w:p w:rsidR="00882F62" w:rsidRPr="0017000E" w:rsidRDefault="00882F62" w:rsidP="00882F62">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xml:space="preserve">5.5. Денежные средства, внесенные Поставщиком в качестве обеспечения исполнения настоящего Договора, возвращаются Поставщику в течение 15-ти рабочих дней </w:t>
      </w:r>
      <w:proofErr w:type="gramStart"/>
      <w:r w:rsidRPr="0017000E">
        <w:rPr>
          <w:rFonts w:ascii="Times New Roman" w:eastAsia="Arial" w:hAnsi="Times New Roman" w:cs="Times New Roman"/>
          <w:lang w:eastAsia="zh-CN"/>
        </w:rPr>
        <w:t>с даты получения</w:t>
      </w:r>
      <w:proofErr w:type="gramEnd"/>
      <w:r w:rsidRPr="0017000E">
        <w:rPr>
          <w:rFonts w:ascii="Times New Roman" w:eastAsia="Arial" w:hAnsi="Times New Roman" w:cs="Times New Roman"/>
          <w:lang w:eastAsia="zh-CN"/>
        </w:rPr>
        <w:t xml:space="preserve"> Заказчиком, письменного требования (с подписью руководителя и «мокрой» печатью)  с указанием банковских реквизитов Поставщика.</w:t>
      </w:r>
    </w:p>
    <w:p w:rsidR="00882F62" w:rsidRPr="0017000E" w:rsidRDefault="00882F62" w:rsidP="00882F62">
      <w:pPr>
        <w:shd w:val="clear" w:color="auto" w:fill="FFFFFF"/>
        <w:suppressAutoHyphens/>
        <w:spacing w:after="0" w:line="240" w:lineRule="auto"/>
        <w:jc w:val="center"/>
        <w:rPr>
          <w:rFonts w:ascii="Times New Roman" w:eastAsia="Arial" w:hAnsi="Times New Roman" w:cs="Times New Roman"/>
          <w:b/>
          <w:lang w:eastAsia="zh-CN"/>
        </w:rPr>
      </w:pPr>
    </w:p>
    <w:p w:rsidR="00882F62" w:rsidRPr="0017000E" w:rsidRDefault="00882F62" w:rsidP="00882F62">
      <w:pPr>
        <w:shd w:val="clear" w:color="auto" w:fill="FFFFFF"/>
        <w:suppressAutoHyphens/>
        <w:spacing w:after="0" w:line="240" w:lineRule="auto"/>
        <w:jc w:val="center"/>
        <w:rPr>
          <w:rFonts w:ascii="Times New Roman" w:eastAsia="Arial" w:hAnsi="Times New Roman" w:cs="Times New Roman"/>
          <w:b/>
          <w:lang w:eastAsia="zh-CN"/>
        </w:rPr>
      </w:pPr>
      <w:r w:rsidRPr="0017000E">
        <w:rPr>
          <w:rFonts w:ascii="Times New Roman" w:eastAsia="Arial" w:hAnsi="Times New Roman" w:cs="Times New Roman"/>
          <w:b/>
          <w:lang w:eastAsia="zh-CN"/>
        </w:rPr>
        <w:t>6. ОТВЕТСТВЕННОСТЬ СТОРОН</w:t>
      </w:r>
    </w:p>
    <w:p w:rsidR="00882F62" w:rsidRPr="0017000E" w:rsidRDefault="00882F62" w:rsidP="00882F62">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17000E">
        <w:rPr>
          <w:rFonts w:ascii="Times New Roman" w:eastAsia="Calibri" w:hAnsi="Times New Roman" w:cs="Times New Roman"/>
          <w:kern w:val="1"/>
          <w:lang w:eastAsia="zh-CN"/>
        </w:rPr>
        <w:t>6.1. В случае неисполнения и (или) ненадлежащего исполнения сторонами обязательств по настоящему договору, Поставщик и Заказчик несут ответственность в соответствии с действующим законодательством РФ.</w:t>
      </w:r>
    </w:p>
    <w:p w:rsidR="00882F62" w:rsidRPr="0017000E" w:rsidRDefault="00882F62" w:rsidP="00882F62">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17000E">
        <w:rPr>
          <w:rFonts w:ascii="Times New Roman" w:eastAsia="Calibri" w:hAnsi="Times New Roman" w:cs="Times New Roman"/>
          <w:kern w:val="1"/>
          <w:lang w:eastAsia="zh-CN"/>
        </w:rPr>
        <w:t xml:space="preserve">6.2. </w:t>
      </w:r>
      <w:proofErr w:type="gramStart"/>
      <w:r w:rsidRPr="0017000E">
        <w:rPr>
          <w:rFonts w:ascii="Times New Roman" w:eastAsia="Calibri" w:hAnsi="Times New Roman" w:cs="Times New Roman"/>
          <w:kern w:val="1"/>
          <w:lang w:eastAsia="zh-CN"/>
        </w:rPr>
        <w:t>Поставщик несет ответственность за невыполнение, некачественное выполнение, а также за нарушение сроков исполнения обязательств по договору и обязан уплатить Заказчику неустойку в размере одной трехсотой ключевой ставки Центрального Банка Российской Федерации, действующей на день уплаты неустойки от стоимости не поставленного товара за каждый день просрочки поставки товара начиная со дня, следующего после дня истечения срока поставки товара.</w:t>
      </w:r>
      <w:proofErr w:type="gramEnd"/>
      <w:r w:rsidRPr="0017000E">
        <w:rPr>
          <w:rFonts w:ascii="Times New Roman" w:eastAsia="Calibri" w:hAnsi="Times New Roman" w:cs="Times New Roman"/>
          <w:kern w:val="1"/>
          <w:lang w:eastAsia="zh-CN"/>
        </w:rPr>
        <w:t xml:space="preserve"> Поставщик освобождается от уплаты неустойки (штрафа, пеней) в случаях, если докажет, что просрочка исполнения указанного обязательства произошла вследствие неопределимой силы или по вине другой стороны.</w:t>
      </w:r>
    </w:p>
    <w:p w:rsidR="00882F62" w:rsidRPr="0017000E" w:rsidRDefault="00882F62" w:rsidP="00882F62">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17000E">
        <w:rPr>
          <w:rFonts w:ascii="Times New Roman" w:eastAsia="Calibri" w:hAnsi="Times New Roman" w:cs="Times New Roman"/>
          <w:kern w:val="1"/>
          <w:lang w:eastAsia="zh-CN"/>
        </w:rPr>
        <w:t xml:space="preserve">6.3. </w:t>
      </w:r>
      <w:proofErr w:type="gramStart"/>
      <w:r w:rsidRPr="0017000E">
        <w:rPr>
          <w:rFonts w:ascii="Times New Roman" w:eastAsia="Calibri" w:hAnsi="Times New Roman" w:cs="Times New Roman"/>
          <w:kern w:val="1"/>
          <w:lang w:eastAsia="zh-CN"/>
        </w:rPr>
        <w:t>Заказчик несет ответственность за невыполнение, а также за нарушение сроков исполнения обязательств по договору и обязан уплатить Поставщику неустойку в размере одной трехсотой ключевой ставки Центрального Банка Российской Федерации, действующей на день уплаты неустойки от стоимости неоплаченных поставленных товаров за каждый день просрочки оплаты поставленных товаров начиная со дня, следующего после дня истечения срока оплаты.</w:t>
      </w:r>
      <w:proofErr w:type="gramEnd"/>
      <w:r w:rsidRPr="0017000E">
        <w:rPr>
          <w:rFonts w:ascii="Times New Roman" w:eastAsia="Calibri" w:hAnsi="Times New Roman" w:cs="Times New Roman"/>
          <w:kern w:val="1"/>
          <w:lang w:eastAsia="zh-CN"/>
        </w:rPr>
        <w:t xml:space="preserve"> Заказчик освобождается от уплаты неустойки (штрафа, пеней) в случаях, если докажет, что просрочка исполнения указанного обязательства произошла вследствие неопределимой силы или по вине другой стороны. </w:t>
      </w:r>
    </w:p>
    <w:p w:rsidR="00882F62" w:rsidRPr="0017000E" w:rsidRDefault="00882F62" w:rsidP="00882F62">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17000E">
        <w:rPr>
          <w:rFonts w:ascii="Times New Roman" w:eastAsia="Calibri" w:hAnsi="Times New Roman" w:cs="Times New Roman"/>
          <w:kern w:val="1"/>
          <w:lang w:eastAsia="zh-CN"/>
        </w:rPr>
        <w:t>6.4. Уплата неустойки не освобождает Стороны от исполнения обязательств или устранения нарушений.</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p>
    <w:p w:rsidR="00882F62" w:rsidRPr="0017000E" w:rsidRDefault="00882F62" w:rsidP="00882F62">
      <w:pPr>
        <w:shd w:val="clear" w:color="auto" w:fill="FFFFFF"/>
        <w:suppressAutoHyphens/>
        <w:spacing w:after="0" w:line="240" w:lineRule="auto"/>
        <w:jc w:val="center"/>
        <w:rPr>
          <w:rFonts w:ascii="Times New Roman" w:eastAsia="Times New Roman" w:hAnsi="Times New Roman" w:cs="Times New Roman"/>
          <w:b/>
          <w:color w:val="000000"/>
          <w:lang w:eastAsia="zh-CN"/>
        </w:rPr>
      </w:pPr>
      <w:r w:rsidRPr="0017000E">
        <w:rPr>
          <w:rFonts w:ascii="Times New Roman" w:eastAsia="Times New Roman" w:hAnsi="Times New Roman" w:cs="Times New Roman"/>
          <w:b/>
          <w:color w:val="000000"/>
          <w:lang w:eastAsia="zh-CN"/>
        </w:rPr>
        <w:t>7. ОБСТОЯТЕЛЬСТВА НЕПРЕОДОЛИМОЙ СИЛЫ</w:t>
      </w:r>
    </w:p>
    <w:p w:rsidR="00882F62" w:rsidRPr="0017000E" w:rsidRDefault="00882F62" w:rsidP="00882F62">
      <w:pPr>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 xml:space="preserve">7.1.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w:t>
      </w:r>
      <w:r w:rsidRPr="0017000E">
        <w:rPr>
          <w:rFonts w:ascii="Times New Roman" w:eastAsia="Arial" w:hAnsi="Times New Roman" w:cs="Times New Roman"/>
          <w:lang w:eastAsia="zh-CN"/>
        </w:rPr>
        <w:lastRenderedPageBreak/>
        <w:t>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rsidR="00882F62" w:rsidRPr="0017000E" w:rsidRDefault="00882F62" w:rsidP="00882F62">
      <w:pPr>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Инфляционные процессы в экономике к форс-мажорным обстоятельствам не относятся.</w:t>
      </w:r>
    </w:p>
    <w:p w:rsidR="00882F62" w:rsidRPr="0017000E" w:rsidRDefault="00882F62" w:rsidP="00882F62">
      <w:pPr>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7.2.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обязательств по Договору, приложив к уведомлению документ, подтверждающий приведенные обстоятельства.</w:t>
      </w:r>
    </w:p>
    <w:p w:rsidR="00882F62" w:rsidRPr="0017000E" w:rsidRDefault="00882F62" w:rsidP="00882F62">
      <w:pPr>
        <w:suppressAutoHyphens/>
        <w:autoSpaceDE w:val="0"/>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Документ, выданный органом государственной власти, копия нормативного правого акта, являются подтверждением наличия и продолжительности действия непреодолимой силы.</w:t>
      </w:r>
    </w:p>
    <w:p w:rsidR="00882F62" w:rsidRPr="0017000E" w:rsidRDefault="00882F62" w:rsidP="00882F62">
      <w:pPr>
        <w:shd w:val="clear" w:color="auto" w:fill="FFFFFF"/>
        <w:suppressAutoHyphens/>
        <w:spacing w:after="0" w:line="240" w:lineRule="auto"/>
        <w:jc w:val="both"/>
        <w:rPr>
          <w:rFonts w:ascii="Times New Roman" w:eastAsia="Times New Roman" w:hAnsi="Times New Roman" w:cs="Times New Roman"/>
          <w:lang w:eastAsia="zh-CN"/>
        </w:rPr>
      </w:pPr>
    </w:p>
    <w:p w:rsidR="00882F62" w:rsidRPr="0017000E" w:rsidRDefault="00882F62" w:rsidP="00882F62">
      <w:pPr>
        <w:suppressAutoHyphens/>
        <w:autoSpaceDE w:val="0"/>
        <w:spacing w:after="0" w:line="240" w:lineRule="auto"/>
        <w:ind w:left="360"/>
        <w:jc w:val="center"/>
        <w:rPr>
          <w:rFonts w:ascii="Times New Roman" w:eastAsia="Times New Roman" w:hAnsi="Times New Roman" w:cs="Times New Roman"/>
          <w:b/>
          <w:bCs/>
          <w:color w:val="000000"/>
          <w:spacing w:val="5"/>
          <w:lang w:eastAsia="zh-CN"/>
        </w:rPr>
      </w:pPr>
      <w:r w:rsidRPr="0017000E">
        <w:rPr>
          <w:rFonts w:ascii="Times New Roman" w:eastAsia="Arial" w:hAnsi="Times New Roman" w:cs="Times New Roman"/>
          <w:b/>
          <w:bCs/>
          <w:lang w:eastAsia="zh-CN"/>
        </w:rPr>
        <w:t xml:space="preserve">8. </w:t>
      </w:r>
      <w:r w:rsidRPr="0017000E">
        <w:rPr>
          <w:rFonts w:ascii="Times New Roman" w:eastAsia="Times New Roman" w:hAnsi="Times New Roman" w:cs="Times New Roman"/>
          <w:b/>
          <w:bCs/>
          <w:color w:val="000000"/>
          <w:spacing w:val="5"/>
          <w:lang w:eastAsia="zh-CN"/>
        </w:rPr>
        <w:t xml:space="preserve"> ИЗМЕНЕНИЕ И РАСТОРЖЕНИЕ ДОГОВОРА</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8.2. При исполнении Договора по согласованию Заказчика с Поставщиком допускается поставка товара качество и функциональные характеристики (потребительские свойства) которого является улучшенным по сравнению с качеством и соответствующими функциональными характеристиками, указанными в Договоре.</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8.3.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8.4. В случае перемены Заказчика права и обязанности Заказчика, предусмотренные Договором, переходят к новому Заказчику.</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8.6. Заказчик и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w:t>
      </w:r>
      <w:r w:rsidRPr="0017000E">
        <w:rPr>
          <w:rFonts w:ascii="Times New Roman" w:eastAsia="Times New Roman" w:hAnsi="Times New Roman" w:cs="Times New Roman"/>
          <w:bCs/>
          <w:color w:val="000000"/>
          <w:spacing w:val="5"/>
          <w:lang w:eastAsia="zh-CN"/>
        </w:rPr>
        <w:t xml:space="preserve"> </w:t>
      </w:r>
      <w:r w:rsidRPr="0017000E">
        <w:rPr>
          <w:rFonts w:ascii="Times New Roman" w:eastAsia="Arial" w:hAnsi="Times New Roman" w:cs="Times New Roman"/>
          <w:lang w:eastAsia="zh-CN"/>
        </w:rPr>
        <w:t>обязательств.</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r w:rsidRPr="0017000E">
        <w:rPr>
          <w:rFonts w:ascii="Times New Roman" w:eastAsia="Arial" w:hAnsi="Times New Roman" w:cs="Times New Roman"/>
          <w:lang w:eastAsia="zh-CN"/>
        </w:rPr>
        <w:t>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2F62" w:rsidRPr="0017000E" w:rsidRDefault="00882F62" w:rsidP="00882F62">
      <w:pPr>
        <w:suppressAutoHyphens/>
        <w:spacing w:after="0" w:line="240" w:lineRule="auto"/>
        <w:ind w:firstLine="709"/>
        <w:jc w:val="both"/>
        <w:rPr>
          <w:rFonts w:ascii="Times New Roman" w:eastAsia="Arial" w:hAnsi="Times New Roman" w:cs="Times New Roman"/>
          <w:lang w:eastAsia="zh-CN"/>
        </w:rPr>
      </w:pPr>
    </w:p>
    <w:p w:rsidR="00882F62" w:rsidRPr="0017000E" w:rsidRDefault="00882F62" w:rsidP="00882F62">
      <w:pPr>
        <w:suppressAutoHyphens/>
        <w:spacing w:after="0" w:line="240" w:lineRule="auto"/>
        <w:jc w:val="center"/>
        <w:rPr>
          <w:rFonts w:ascii="Times New Roman" w:eastAsia="Times New Roman" w:hAnsi="Times New Roman" w:cs="Times New Roman"/>
          <w:b/>
          <w:color w:val="000000"/>
          <w:lang w:eastAsia="zh-CN"/>
        </w:rPr>
      </w:pPr>
      <w:r w:rsidRPr="0017000E">
        <w:rPr>
          <w:rFonts w:ascii="Times New Roman" w:eastAsia="Times New Roman" w:hAnsi="Times New Roman" w:cs="Times New Roman"/>
          <w:b/>
          <w:color w:val="000000"/>
          <w:lang w:eastAsia="zh-CN"/>
        </w:rPr>
        <w:t>9. РАССМОТРЕНИЕ СПОРОВ</w:t>
      </w:r>
    </w:p>
    <w:p w:rsidR="00882F62" w:rsidRPr="0017000E" w:rsidRDefault="00882F62" w:rsidP="00882F62">
      <w:pPr>
        <w:shd w:val="clear" w:color="auto" w:fill="FFFFFF"/>
        <w:tabs>
          <w:tab w:val="left" w:pos="7275"/>
        </w:tabs>
        <w:suppressAutoHyphens/>
        <w:spacing w:after="0" w:line="240" w:lineRule="auto"/>
        <w:ind w:firstLine="709"/>
        <w:jc w:val="both"/>
        <w:rPr>
          <w:rFonts w:ascii="Times New Roman" w:eastAsia="Times New Roman" w:hAnsi="Times New Roman" w:cs="Times New Roman"/>
        </w:rPr>
      </w:pPr>
      <w:r w:rsidRPr="0017000E">
        <w:rPr>
          <w:rFonts w:ascii="Times New Roman" w:eastAsia="Times New Roman" w:hAnsi="Times New Roman" w:cs="Times New Roman"/>
        </w:rPr>
        <w:t>9.1. Споры, возникающие при исполнении Договора, разрешаются Сторонами путем переговоров или в претензионном порядке и рассматриваются Сторонами в течение 30 дней путем переговоров с оформлением соответствующих документов. В случае невозможности разрешения споров в досудебном порядке, спор передается на рассмотрение в Арбитражный суд по Ростовской области.</w:t>
      </w:r>
    </w:p>
    <w:p w:rsidR="00882F62" w:rsidRPr="0017000E" w:rsidRDefault="00882F62" w:rsidP="00882F62">
      <w:pPr>
        <w:autoSpaceDE w:val="0"/>
        <w:autoSpaceDN w:val="0"/>
        <w:adjustRightInd w:val="0"/>
        <w:spacing w:after="0" w:line="240" w:lineRule="auto"/>
        <w:ind w:firstLine="709"/>
        <w:jc w:val="both"/>
        <w:rPr>
          <w:rFonts w:ascii="Times New Roman" w:eastAsia="Times New Roman" w:hAnsi="Times New Roman" w:cs="Times New Roman"/>
        </w:rPr>
      </w:pPr>
      <w:r w:rsidRPr="0017000E">
        <w:rPr>
          <w:rFonts w:ascii="Times New Roman" w:eastAsia="Times New Roman" w:hAnsi="Times New Roman" w:cs="Times New Roman"/>
        </w:rPr>
        <w:t>9.2. Во всем остальном, что не предусмотрено Договором, Стороны руководствуются действующим законодательством Российской Федерации.</w:t>
      </w:r>
    </w:p>
    <w:p w:rsidR="00882F62" w:rsidRPr="0017000E" w:rsidRDefault="00882F62" w:rsidP="00882F62">
      <w:pPr>
        <w:shd w:val="clear" w:color="auto" w:fill="FFFFFF"/>
        <w:suppressAutoHyphens/>
        <w:spacing w:after="0" w:line="240" w:lineRule="auto"/>
        <w:jc w:val="both"/>
        <w:rPr>
          <w:rFonts w:ascii="Times New Roman" w:eastAsia="Times New Roman" w:hAnsi="Times New Roman" w:cs="Times New Roman"/>
          <w:b/>
          <w:color w:val="000000"/>
          <w:lang w:eastAsia="zh-CN"/>
        </w:rPr>
      </w:pPr>
    </w:p>
    <w:p w:rsidR="00882F62" w:rsidRPr="0017000E" w:rsidRDefault="00882F62" w:rsidP="00882F62">
      <w:pPr>
        <w:tabs>
          <w:tab w:val="left" w:pos="2190"/>
        </w:tabs>
        <w:suppressAutoHyphens/>
        <w:spacing w:after="0" w:line="240" w:lineRule="auto"/>
        <w:jc w:val="center"/>
        <w:rPr>
          <w:rFonts w:ascii="Times New Roman" w:eastAsia="Times New Roman" w:hAnsi="Times New Roman" w:cs="Times New Roman"/>
          <w:b/>
          <w:color w:val="000000"/>
          <w:lang w:eastAsia="zh-CN"/>
        </w:rPr>
      </w:pPr>
      <w:r w:rsidRPr="0017000E">
        <w:rPr>
          <w:rFonts w:ascii="Times New Roman" w:eastAsia="Times New Roman" w:hAnsi="Times New Roman" w:cs="Times New Roman"/>
          <w:b/>
          <w:bCs/>
          <w:color w:val="000000"/>
          <w:lang w:eastAsia="zh-CN"/>
        </w:rPr>
        <w:t xml:space="preserve">10. </w:t>
      </w:r>
      <w:r w:rsidRPr="0017000E">
        <w:rPr>
          <w:rFonts w:ascii="Times New Roman" w:eastAsia="Times New Roman" w:hAnsi="Times New Roman" w:cs="Times New Roman"/>
          <w:b/>
          <w:color w:val="000000"/>
          <w:lang w:eastAsia="zh-CN"/>
        </w:rPr>
        <w:t>ЗАКЛЮЧИТЕЛЬНЫЕ ПОЛОЖЕНИЯ</w:t>
      </w:r>
    </w:p>
    <w:p w:rsidR="00882F62" w:rsidRPr="0017000E" w:rsidRDefault="00882F62" w:rsidP="00882F62">
      <w:pPr>
        <w:spacing w:after="0" w:line="240" w:lineRule="auto"/>
        <w:ind w:firstLine="709"/>
        <w:jc w:val="both"/>
        <w:rPr>
          <w:rFonts w:ascii="Times New Roman" w:eastAsia="Times New Roman" w:hAnsi="Times New Roman" w:cs="Times New Roman"/>
          <w:shd w:val="clear" w:color="auto" w:fill="FFFFFF"/>
          <w:lang w:eastAsia="zh-CN"/>
        </w:rPr>
      </w:pPr>
      <w:r w:rsidRPr="0017000E">
        <w:rPr>
          <w:rFonts w:ascii="Times New Roman" w:eastAsia="Times New Roman" w:hAnsi="Times New Roman" w:cs="Times New Roman"/>
          <w:shd w:val="clear" w:color="auto" w:fill="FFFFFF"/>
          <w:lang w:eastAsia="zh-CN"/>
        </w:rPr>
        <w:t xml:space="preserve">10.1. </w:t>
      </w:r>
      <w:r w:rsidRPr="0017000E">
        <w:rPr>
          <w:rFonts w:ascii="Times New Roman" w:eastAsia="Times New Roman" w:hAnsi="Times New Roman" w:cs="Times New Roman"/>
          <w:lang w:eastAsia="zh-CN"/>
        </w:rPr>
        <w:t>Договор вступает в силу с момента его подписания и действует до «31» декабря 2022г., а в части расчетов - до полного исполнения сторонами своих обязательств</w:t>
      </w:r>
      <w:r w:rsidRPr="0017000E">
        <w:rPr>
          <w:rFonts w:ascii="Times New Roman" w:eastAsia="Times New Roman" w:hAnsi="Times New Roman" w:cs="Times New Roman"/>
          <w:shd w:val="clear" w:color="auto" w:fill="FFFFFF"/>
          <w:lang w:eastAsia="zh-CN"/>
        </w:rPr>
        <w:t>.</w:t>
      </w:r>
    </w:p>
    <w:p w:rsidR="00882F62" w:rsidRPr="0017000E" w:rsidRDefault="00882F62" w:rsidP="00882F62">
      <w:pPr>
        <w:spacing w:after="0" w:line="240" w:lineRule="auto"/>
        <w:ind w:firstLine="709"/>
        <w:jc w:val="both"/>
        <w:rPr>
          <w:rFonts w:ascii="Times New Roman" w:eastAsia="Times New Roman" w:hAnsi="Times New Roman" w:cs="Times New Roman"/>
          <w:color w:val="000000"/>
          <w:lang w:eastAsia="zh-CN"/>
        </w:rPr>
      </w:pPr>
      <w:r w:rsidRPr="0017000E">
        <w:rPr>
          <w:rFonts w:ascii="Times New Roman" w:eastAsia="Times New Roman" w:hAnsi="Times New Roman" w:cs="Times New Roman"/>
          <w:shd w:val="clear" w:color="auto" w:fill="FFFFFF"/>
          <w:lang w:eastAsia="zh-CN"/>
        </w:rPr>
        <w:t xml:space="preserve">10.2. </w:t>
      </w:r>
      <w:r w:rsidRPr="0017000E">
        <w:rPr>
          <w:rFonts w:ascii="Times New Roman" w:eastAsia="Times New Roman" w:hAnsi="Times New Roman" w:cs="Times New Roman"/>
          <w:color w:val="000000"/>
          <w:lang w:eastAsia="zh-CN"/>
        </w:rPr>
        <w:t xml:space="preserve">Стороны обязаны в течение 5 дней письменно уведомлять друг друга об изменениях в банковских и почтовых реквизитах, указанных в </w:t>
      </w:r>
      <w:r w:rsidRPr="0017000E">
        <w:rPr>
          <w:rFonts w:ascii="Times New Roman" w:eastAsia="Times New Roman" w:hAnsi="Times New Roman" w:cs="Times New Roman"/>
          <w:lang w:eastAsia="zh-CN"/>
        </w:rPr>
        <w:t>Договоре</w:t>
      </w:r>
      <w:r w:rsidRPr="0017000E">
        <w:rPr>
          <w:rFonts w:ascii="Times New Roman" w:eastAsia="Times New Roman" w:hAnsi="Times New Roman" w:cs="Times New Roman"/>
          <w:color w:val="000000"/>
          <w:lang w:eastAsia="zh-CN"/>
        </w:rPr>
        <w:t xml:space="preserve">. Действия Сторон, направленные на исполнение </w:t>
      </w:r>
      <w:r w:rsidRPr="0017000E">
        <w:rPr>
          <w:rFonts w:ascii="Times New Roman" w:eastAsia="Times New Roman" w:hAnsi="Times New Roman" w:cs="Times New Roman"/>
          <w:lang w:eastAsia="zh-CN"/>
        </w:rPr>
        <w:t>Договора</w:t>
      </w:r>
      <w:r w:rsidRPr="0017000E">
        <w:rPr>
          <w:rFonts w:ascii="Times New Roman" w:eastAsia="Times New Roman" w:hAnsi="Times New Roman" w:cs="Times New Roman"/>
          <w:color w:val="000000"/>
          <w:lang w:eastAsia="zh-CN"/>
        </w:rPr>
        <w:t xml:space="preserve">, совершенные по реквизитам, указанным в </w:t>
      </w:r>
      <w:r w:rsidRPr="0017000E">
        <w:rPr>
          <w:rFonts w:ascii="Times New Roman" w:eastAsia="Times New Roman" w:hAnsi="Times New Roman" w:cs="Times New Roman"/>
          <w:lang w:eastAsia="zh-CN"/>
        </w:rPr>
        <w:t>Договоре</w:t>
      </w:r>
      <w:r w:rsidRPr="0017000E">
        <w:rPr>
          <w:rFonts w:ascii="Times New Roman" w:eastAsia="Times New Roman" w:hAnsi="Times New Roman" w:cs="Times New Roman"/>
          <w:color w:val="000000"/>
          <w:lang w:eastAsia="zh-CN"/>
        </w:rPr>
        <w:t xml:space="preserve">, до получения письменного уведомления об их изменении считаются надлежащим исполнением условий </w:t>
      </w:r>
      <w:r w:rsidRPr="0017000E">
        <w:rPr>
          <w:rFonts w:ascii="Times New Roman" w:eastAsia="Times New Roman" w:hAnsi="Times New Roman" w:cs="Times New Roman"/>
          <w:lang w:eastAsia="zh-CN"/>
        </w:rPr>
        <w:t>Договоре</w:t>
      </w:r>
      <w:r w:rsidRPr="0017000E">
        <w:rPr>
          <w:rFonts w:ascii="Times New Roman" w:eastAsia="Times New Roman" w:hAnsi="Times New Roman" w:cs="Times New Roman"/>
          <w:color w:val="000000"/>
          <w:lang w:eastAsia="zh-CN"/>
        </w:rPr>
        <w:t>.</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17000E">
        <w:rPr>
          <w:rFonts w:ascii="Times New Roman" w:eastAsia="Times New Roman" w:hAnsi="Times New Roman" w:cs="Times New Roman"/>
          <w:color w:val="000000"/>
          <w:lang w:eastAsia="zh-CN"/>
        </w:rPr>
        <w:t xml:space="preserve">10.3. К </w:t>
      </w:r>
      <w:r w:rsidRPr="0017000E">
        <w:rPr>
          <w:rFonts w:ascii="Times New Roman" w:eastAsia="Times New Roman" w:hAnsi="Times New Roman" w:cs="Times New Roman"/>
          <w:lang w:eastAsia="zh-CN"/>
        </w:rPr>
        <w:t xml:space="preserve">Договору </w:t>
      </w:r>
      <w:r w:rsidRPr="0017000E">
        <w:rPr>
          <w:rFonts w:ascii="Times New Roman" w:eastAsia="Times New Roman" w:hAnsi="Times New Roman" w:cs="Times New Roman"/>
          <w:color w:val="000000"/>
          <w:lang w:eastAsia="zh-CN"/>
        </w:rPr>
        <w:t xml:space="preserve"> прилагаются и являются неотъемлемой его частью: спецификация (Приложение № 1), график поставки (Приложение № 2).</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17000E">
        <w:rPr>
          <w:rFonts w:ascii="Times New Roman" w:eastAsia="Times New Roman" w:hAnsi="Times New Roman" w:cs="Times New Roman"/>
          <w:color w:val="000000"/>
          <w:lang w:eastAsia="zh-CN"/>
        </w:rPr>
        <w:lastRenderedPageBreak/>
        <w:t>9.4. Договор составлен и подписан Сторонами в 2-х (двух) экземплярах, обладающих равной юридической силой, по одному для каждой из Сторон</w:t>
      </w:r>
    </w:p>
    <w:p w:rsidR="00882F62" w:rsidRPr="0017000E" w:rsidRDefault="00882F62" w:rsidP="00882F62">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17000E">
        <w:rPr>
          <w:rFonts w:ascii="Times New Roman" w:eastAsia="Times New Roman" w:hAnsi="Times New Roman" w:cs="Times New Roman"/>
          <w:color w:val="000000"/>
          <w:lang w:eastAsia="zh-CN"/>
        </w:rPr>
        <w:t xml:space="preserve">10.5. Окончание срока действия настоящего </w:t>
      </w:r>
      <w:r w:rsidRPr="0017000E">
        <w:rPr>
          <w:rFonts w:ascii="Times New Roman" w:eastAsia="Times New Roman" w:hAnsi="Times New Roman" w:cs="Times New Roman"/>
          <w:lang w:eastAsia="zh-CN"/>
        </w:rPr>
        <w:t>Договора</w:t>
      </w:r>
      <w:r w:rsidRPr="0017000E">
        <w:rPr>
          <w:rFonts w:ascii="Times New Roman" w:eastAsia="Times New Roman" w:hAnsi="Times New Roman" w:cs="Times New Roman"/>
          <w:color w:val="000000"/>
          <w:lang w:eastAsia="zh-CN"/>
        </w:rPr>
        <w:t xml:space="preserve"> не освобождает стороны от ответственности за нарушение условий </w:t>
      </w:r>
      <w:r w:rsidRPr="0017000E">
        <w:rPr>
          <w:rFonts w:ascii="Times New Roman" w:eastAsia="Times New Roman" w:hAnsi="Times New Roman" w:cs="Times New Roman"/>
          <w:lang w:eastAsia="zh-CN"/>
        </w:rPr>
        <w:t>Договора</w:t>
      </w:r>
      <w:r w:rsidRPr="0017000E">
        <w:rPr>
          <w:rFonts w:ascii="Times New Roman" w:eastAsia="Times New Roman" w:hAnsi="Times New Roman" w:cs="Times New Roman"/>
          <w:color w:val="000000"/>
          <w:lang w:eastAsia="zh-CN"/>
        </w:rPr>
        <w:t>, допущенных в период срока его действия.</w:t>
      </w:r>
    </w:p>
    <w:p w:rsidR="00882F62" w:rsidRPr="0017000E" w:rsidRDefault="00882F62" w:rsidP="00882F62">
      <w:pPr>
        <w:shd w:val="clear" w:color="auto" w:fill="FFFFFF"/>
        <w:suppressAutoHyphens/>
        <w:spacing w:after="0" w:line="240" w:lineRule="auto"/>
        <w:jc w:val="both"/>
        <w:rPr>
          <w:rFonts w:ascii="Times New Roman" w:eastAsia="Times New Roman" w:hAnsi="Times New Roman" w:cs="Times New Roman"/>
          <w:color w:val="000000"/>
          <w:lang w:eastAsia="zh-CN"/>
        </w:rPr>
      </w:pPr>
    </w:p>
    <w:p w:rsidR="00882F62" w:rsidRPr="0017000E" w:rsidRDefault="00882F62" w:rsidP="00882F62">
      <w:pPr>
        <w:shd w:val="clear" w:color="auto" w:fill="FFFFFF"/>
        <w:suppressAutoHyphens/>
        <w:spacing w:after="0" w:line="240" w:lineRule="auto"/>
        <w:ind w:left="360"/>
        <w:jc w:val="center"/>
        <w:rPr>
          <w:rFonts w:ascii="Times New Roman" w:eastAsia="Times New Roman" w:hAnsi="Times New Roman" w:cs="Times New Roman"/>
          <w:b/>
          <w:lang w:eastAsia="zh-CN"/>
        </w:rPr>
      </w:pPr>
      <w:r w:rsidRPr="0017000E">
        <w:rPr>
          <w:rFonts w:ascii="Times New Roman" w:eastAsia="Times New Roman" w:hAnsi="Times New Roman" w:cs="Times New Roman"/>
          <w:b/>
          <w:bCs/>
          <w:color w:val="000000"/>
          <w:lang w:eastAsia="zh-CN"/>
        </w:rPr>
        <w:t>11.АДРЕСА И БАНКОВСКИЕ РЕКВИЗИТЫ СТОРОН</w:t>
      </w:r>
    </w:p>
    <w:p w:rsidR="00882F62" w:rsidRPr="0017000E" w:rsidRDefault="00882F62" w:rsidP="00882F62">
      <w:pPr>
        <w:shd w:val="clear" w:color="auto" w:fill="FFFFFF"/>
        <w:suppressAutoHyphens/>
        <w:spacing w:after="0" w:line="240" w:lineRule="auto"/>
        <w:ind w:left="360"/>
        <w:jc w:val="center"/>
        <w:rPr>
          <w:rFonts w:ascii="Times New Roman" w:eastAsia="Times New Roman" w:hAnsi="Times New Roman" w:cs="Times New Roman"/>
          <w:b/>
          <w:lang w:eastAsia="zh-CN"/>
        </w:rPr>
      </w:pPr>
    </w:p>
    <w:tbl>
      <w:tblPr>
        <w:tblW w:w="10973" w:type="dxa"/>
        <w:tblInd w:w="-34" w:type="dxa"/>
        <w:tblBorders>
          <w:top w:val="nil"/>
          <w:left w:val="nil"/>
          <w:bottom w:val="nil"/>
          <w:right w:val="nil"/>
          <w:insideH w:val="nil"/>
          <w:insideV w:val="nil"/>
        </w:tblBorders>
        <w:tblLook w:val="04A0" w:firstRow="1" w:lastRow="0" w:firstColumn="1" w:lastColumn="0" w:noHBand="0" w:noVBand="1"/>
      </w:tblPr>
      <w:tblGrid>
        <w:gridCol w:w="5245"/>
        <w:gridCol w:w="4395"/>
        <w:gridCol w:w="1333"/>
      </w:tblGrid>
      <w:tr w:rsidR="00882F62" w:rsidRPr="0017000E" w:rsidTr="00472CA5">
        <w:trPr>
          <w:gridAfter w:val="1"/>
          <w:wAfter w:w="1333" w:type="dxa"/>
        </w:trPr>
        <w:tc>
          <w:tcPr>
            <w:tcW w:w="5245" w:type="dxa"/>
            <w:tcBorders>
              <w:top w:val="nil"/>
              <w:left w:val="nil"/>
              <w:bottom w:val="nil"/>
              <w:right w:val="nil"/>
            </w:tcBorders>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b/>
              </w:rPr>
            </w:pPr>
            <w:r w:rsidRPr="0017000E">
              <w:rPr>
                <w:rFonts w:ascii="Times New Roman" w:eastAsia="Times New Roman" w:hAnsi="Times New Roman" w:cs="Times New Roman"/>
                <w:b/>
              </w:rPr>
              <w:t>ЗАКАЗЧИК:</w:t>
            </w:r>
          </w:p>
        </w:tc>
        <w:tc>
          <w:tcPr>
            <w:tcW w:w="4395" w:type="dxa"/>
            <w:tcBorders>
              <w:top w:val="nil"/>
              <w:left w:val="nil"/>
              <w:bottom w:val="nil"/>
              <w:right w:val="nil"/>
            </w:tcBorders>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b/>
              </w:rPr>
            </w:pPr>
            <w:r w:rsidRPr="0017000E">
              <w:rPr>
                <w:rFonts w:ascii="Times New Roman" w:eastAsia="Times New Roman" w:hAnsi="Times New Roman" w:cs="Times New Roman"/>
                <w:b/>
              </w:rPr>
              <w:t>ПОСТАВЩИК:</w:t>
            </w:r>
          </w:p>
        </w:tc>
      </w:tr>
      <w:tr w:rsidR="00882F62" w:rsidRPr="0017000E" w:rsidTr="00472CA5">
        <w:trPr>
          <w:gridAfter w:val="1"/>
          <w:wAfter w:w="1333" w:type="dxa"/>
          <w:trHeight w:val="1135"/>
        </w:trPr>
        <w:tc>
          <w:tcPr>
            <w:tcW w:w="5245" w:type="dxa"/>
            <w:tcBorders>
              <w:top w:val="nil"/>
              <w:left w:val="nil"/>
              <w:bottom w:val="nil"/>
              <w:right w:val="nil"/>
            </w:tcBorders>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b/>
                <w:bCs/>
              </w:rPr>
            </w:pPr>
            <w:r w:rsidRPr="0017000E">
              <w:rPr>
                <w:rFonts w:ascii="Times New Roman" w:eastAsia="Times New Roman" w:hAnsi="Times New Roman" w:cs="Times New Roman"/>
                <w:b/>
                <w:bCs/>
              </w:rPr>
              <w:t>Муниципальное автономное учреждение культуры Ростовский-на-Дону зоопарк</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 xml:space="preserve">Юридический адрес: </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 xml:space="preserve">344039 г. Ростов-на-Дону, ул. </w:t>
            </w:r>
            <w:proofErr w:type="gramStart"/>
            <w:r w:rsidRPr="0017000E">
              <w:rPr>
                <w:rFonts w:ascii="Times New Roman" w:eastAsia="Times New Roman" w:hAnsi="Times New Roman" w:cs="Times New Roman"/>
                <w:bCs/>
              </w:rPr>
              <w:t>Зоологическая</w:t>
            </w:r>
            <w:proofErr w:type="gramEnd"/>
            <w:r w:rsidRPr="0017000E">
              <w:rPr>
                <w:rFonts w:ascii="Times New Roman" w:eastAsia="Times New Roman" w:hAnsi="Times New Roman" w:cs="Times New Roman"/>
                <w:bCs/>
              </w:rPr>
              <w:t>, 3</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ИНН 6165003942 / КПП 616501001</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ОГРН 1026103723975 ОКТМО 60701000</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 xml:space="preserve">ОКПО 02184926 </w:t>
            </w:r>
          </w:p>
          <w:p w:rsidR="00882F62" w:rsidRPr="0017000E" w:rsidRDefault="00882F62" w:rsidP="00472CA5">
            <w:pPr>
              <w:suppressAutoHyphens/>
              <w:spacing w:after="0" w:line="240" w:lineRule="auto"/>
              <w:jc w:val="both"/>
              <w:rPr>
                <w:rFonts w:ascii="Times New Roman" w:eastAsia="Times New Roman" w:hAnsi="Times New Roman" w:cs="Times New Roman"/>
                <w:bCs/>
              </w:rPr>
            </w:pPr>
            <w:proofErr w:type="gramStart"/>
            <w:r w:rsidRPr="0017000E">
              <w:rPr>
                <w:rFonts w:ascii="Times New Roman" w:eastAsia="Times New Roman" w:hAnsi="Times New Roman" w:cs="Times New Roman"/>
                <w:bCs/>
              </w:rPr>
              <w:t xml:space="preserve">Муниципальное казначейство города Ростова-на-Дону (Ростовский-на-Дону зоопарк, </w:t>
            </w:r>
            <w:proofErr w:type="gramEnd"/>
          </w:p>
          <w:p w:rsidR="00882F62" w:rsidRPr="0017000E" w:rsidRDefault="00882F62" w:rsidP="00472CA5">
            <w:pPr>
              <w:suppressAutoHyphens/>
              <w:spacing w:after="0" w:line="240" w:lineRule="auto"/>
              <w:jc w:val="both"/>
              <w:rPr>
                <w:rFonts w:ascii="Times New Roman" w:eastAsia="Times New Roman" w:hAnsi="Times New Roman" w:cs="Times New Roman"/>
                <w:bCs/>
              </w:rPr>
            </w:pPr>
            <w:proofErr w:type="gramStart"/>
            <w:r w:rsidRPr="0017000E">
              <w:rPr>
                <w:rFonts w:ascii="Times New Roman" w:eastAsia="Times New Roman" w:hAnsi="Times New Roman" w:cs="Times New Roman"/>
                <w:bCs/>
              </w:rPr>
              <w:t>л</w:t>
            </w:r>
            <w:proofErr w:type="gramEnd"/>
            <w:r w:rsidRPr="0017000E">
              <w:rPr>
                <w:rFonts w:ascii="Times New Roman" w:eastAsia="Times New Roman" w:hAnsi="Times New Roman" w:cs="Times New Roman"/>
                <w:bCs/>
              </w:rPr>
              <w:t>/с 30906Ю65030)</w:t>
            </w:r>
          </w:p>
          <w:p w:rsidR="00882F62" w:rsidRPr="0017000E" w:rsidRDefault="00882F62" w:rsidP="00472CA5">
            <w:pPr>
              <w:suppressAutoHyphens/>
              <w:spacing w:after="0" w:line="240" w:lineRule="auto"/>
              <w:jc w:val="both"/>
              <w:rPr>
                <w:rFonts w:ascii="Times New Roman" w:eastAsia="Times New Roman" w:hAnsi="Times New Roman" w:cs="Times New Roman"/>
                <w:bCs/>
              </w:rPr>
            </w:pPr>
            <w:proofErr w:type="gramStart"/>
            <w:r w:rsidRPr="0017000E">
              <w:rPr>
                <w:rFonts w:ascii="Times New Roman" w:eastAsia="Times New Roman" w:hAnsi="Times New Roman" w:cs="Times New Roman"/>
                <w:bCs/>
              </w:rPr>
              <w:t>Р</w:t>
            </w:r>
            <w:proofErr w:type="gramEnd"/>
            <w:r w:rsidRPr="0017000E">
              <w:rPr>
                <w:rFonts w:ascii="Times New Roman" w:eastAsia="Times New Roman" w:hAnsi="Times New Roman" w:cs="Times New Roman"/>
                <w:bCs/>
              </w:rPr>
              <w:t>/с 03234643607010005800</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Отделение Ростов-на-Дону Банка России//</w:t>
            </w:r>
          </w:p>
          <w:p w:rsidR="00882F62" w:rsidRPr="0017000E" w:rsidRDefault="00882F62" w:rsidP="00472CA5">
            <w:pPr>
              <w:suppressAutoHyphens/>
              <w:spacing w:after="0" w:line="240" w:lineRule="auto"/>
              <w:jc w:val="both"/>
              <w:rPr>
                <w:rFonts w:ascii="Times New Roman" w:eastAsia="Times New Roman" w:hAnsi="Times New Roman" w:cs="Times New Roman"/>
                <w:bCs/>
              </w:rPr>
            </w:pPr>
            <w:r w:rsidRPr="0017000E">
              <w:rPr>
                <w:rFonts w:ascii="Times New Roman" w:eastAsia="Times New Roman" w:hAnsi="Times New Roman" w:cs="Times New Roman"/>
                <w:bCs/>
              </w:rPr>
              <w:t xml:space="preserve">УФК по Ростовской области г. Ростов-на-Дону </w:t>
            </w:r>
          </w:p>
          <w:p w:rsidR="00882F62" w:rsidRPr="0017000E" w:rsidRDefault="00882F62" w:rsidP="00472CA5">
            <w:pPr>
              <w:suppressAutoHyphens/>
              <w:spacing w:after="0" w:line="240" w:lineRule="auto"/>
              <w:jc w:val="both"/>
              <w:rPr>
                <w:rFonts w:ascii="Times New Roman" w:eastAsia="Times New Roman" w:hAnsi="Times New Roman" w:cs="Times New Roman"/>
                <w:bCs/>
              </w:rPr>
            </w:pPr>
            <w:proofErr w:type="gramStart"/>
            <w:r w:rsidRPr="0017000E">
              <w:rPr>
                <w:rFonts w:ascii="Times New Roman" w:eastAsia="Times New Roman" w:hAnsi="Times New Roman" w:cs="Times New Roman"/>
                <w:bCs/>
              </w:rPr>
              <w:t>Кор/счет</w:t>
            </w:r>
            <w:proofErr w:type="gramEnd"/>
            <w:r w:rsidRPr="0017000E">
              <w:rPr>
                <w:rFonts w:ascii="Times New Roman" w:eastAsia="Times New Roman" w:hAnsi="Times New Roman" w:cs="Times New Roman"/>
                <w:bCs/>
              </w:rPr>
              <w:t xml:space="preserve"> 40102810845370000050 </w:t>
            </w:r>
          </w:p>
          <w:p w:rsidR="00882F62" w:rsidRPr="0017000E" w:rsidRDefault="00882F62"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bCs/>
              </w:rPr>
              <w:t>БИК 016015102</w:t>
            </w:r>
          </w:p>
        </w:tc>
        <w:tc>
          <w:tcPr>
            <w:tcW w:w="4395" w:type="dxa"/>
            <w:tcBorders>
              <w:top w:val="nil"/>
              <w:left w:val="nil"/>
              <w:bottom w:val="nil"/>
              <w:right w:val="nil"/>
            </w:tcBorders>
            <w:shd w:val="clear" w:color="auto" w:fill="auto"/>
          </w:tcPr>
          <w:p w:rsidR="00A63AD0" w:rsidRPr="0017000E" w:rsidRDefault="00A63AD0" w:rsidP="00A63AD0">
            <w:pPr>
              <w:widowControl w:val="0"/>
              <w:spacing w:after="0" w:line="240" w:lineRule="auto"/>
              <w:rPr>
                <w:rFonts w:ascii="Times New Roman" w:eastAsia="Andale Sans UI" w:hAnsi="Times New Roman" w:cs="Times New Roman"/>
                <w:b/>
                <w:kern w:val="1"/>
              </w:rPr>
            </w:pPr>
            <w:r w:rsidRPr="0017000E">
              <w:rPr>
                <w:rFonts w:ascii="Times New Roman" w:eastAsia="Andale Sans UI" w:hAnsi="Times New Roman" w:cs="Times New Roman"/>
                <w:b/>
                <w:kern w:val="1"/>
              </w:rPr>
              <w:t>Индивидуальный предприниматель Лукина Галина Игоревна</w:t>
            </w:r>
          </w:p>
          <w:p w:rsidR="00A63AD0" w:rsidRPr="0017000E" w:rsidRDefault="00A63AD0" w:rsidP="00A63AD0">
            <w:pPr>
              <w:widowControl w:val="0"/>
              <w:spacing w:after="0" w:line="240" w:lineRule="auto"/>
              <w:rPr>
                <w:rFonts w:ascii="Times New Roman" w:eastAsia="Andale Sans UI" w:hAnsi="Times New Roman" w:cs="Times New Roman"/>
                <w:kern w:val="1"/>
              </w:rPr>
            </w:pPr>
            <w:proofErr w:type="gramStart"/>
            <w:r w:rsidRPr="0017000E">
              <w:rPr>
                <w:rFonts w:ascii="Times New Roman" w:eastAsia="Andale Sans UI" w:hAnsi="Times New Roman" w:cs="Times New Roman"/>
                <w:kern w:val="1"/>
              </w:rPr>
              <w:t>Юридический адрес: 346506 Ростовская обл., г. Шахты, пер. Дружбы, д. 12</w:t>
            </w:r>
            <w:proofErr w:type="gramEnd"/>
          </w:p>
          <w:p w:rsidR="00A63AD0" w:rsidRPr="0017000E" w:rsidRDefault="00A63AD0" w:rsidP="00A63AD0">
            <w:pPr>
              <w:widowControl w:val="0"/>
              <w:spacing w:after="0" w:line="240" w:lineRule="auto"/>
              <w:rPr>
                <w:rFonts w:ascii="Times New Roman" w:eastAsia="Andale Sans UI" w:hAnsi="Times New Roman" w:cs="Times New Roman"/>
                <w:kern w:val="1"/>
              </w:rPr>
            </w:pPr>
            <w:proofErr w:type="gramStart"/>
            <w:r w:rsidRPr="0017000E">
              <w:rPr>
                <w:rFonts w:ascii="Times New Roman" w:eastAsia="Andale Sans UI" w:hAnsi="Times New Roman" w:cs="Times New Roman"/>
                <w:kern w:val="1"/>
              </w:rPr>
              <w:t>Фактический адрес: 346506 Ростовская обл., г. Шахты, пер. Сокольнический, д. 13</w:t>
            </w:r>
            <w:proofErr w:type="gramEnd"/>
          </w:p>
          <w:p w:rsidR="00A63AD0" w:rsidRPr="0017000E" w:rsidRDefault="00A63AD0" w:rsidP="00A63AD0">
            <w:pPr>
              <w:widowControl w:val="0"/>
              <w:spacing w:after="0" w:line="240" w:lineRule="auto"/>
              <w:rPr>
                <w:rFonts w:ascii="Times New Roman" w:eastAsia="Andale Sans UI" w:hAnsi="Times New Roman" w:cs="Times New Roman"/>
                <w:kern w:val="1"/>
              </w:rPr>
            </w:pPr>
            <w:r w:rsidRPr="0017000E">
              <w:rPr>
                <w:rFonts w:ascii="Times New Roman" w:eastAsia="Andale Sans UI" w:hAnsi="Times New Roman" w:cs="Times New Roman"/>
                <w:kern w:val="1"/>
              </w:rPr>
              <w:t>Номер тел: 8(8636)23-12-37, 23-21-25</w:t>
            </w:r>
          </w:p>
          <w:p w:rsidR="00A63AD0" w:rsidRPr="0017000E" w:rsidRDefault="00A63AD0" w:rsidP="00A63AD0">
            <w:pPr>
              <w:widowControl w:val="0"/>
              <w:spacing w:after="0" w:line="240" w:lineRule="auto"/>
              <w:rPr>
                <w:rFonts w:ascii="Times New Roman" w:eastAsia="Andale Sans UI" w:hAnsi="Times New Roman" w:cs="Times New Roman"/>
                <w:kern w:val="1"/>
              </w:rPr>
            </w:pPr>
            <w:r w:rsidRPr="0017000E">
              <w:rPr>
                <w:rFonts w:ascii="Times New Roman" w:eastAsia="Andale Sans UI" w:hAnsi="Times New Roman" w:cs="Times New Roman"/>
                <w:kern w:val="1"/>
              </w:rPr>
              <w:t>Электронный адрес: Srk67@mail.ru</w:t>
            </w:r>
          </w:p>
          <w:p w:rsidR="00A63AD0" w:rsidRPr="0017000E" w:rsidRDefault="00A63AD0" w:rsidP="00A63AD0">
            <w:pPr>
              <w:widowControl w:val="0"/>
              <w:spacing w:after="0" w:line="240" w:lineRule="auto"/>
              <w:rPr>
                <w:rFonts w:ascii="Times New Roman" w:eastAsia="Andale Sans UI" w:hAnsi="Times New Roman" w:cs="Times New Roman"/>
                <w:kern w:val="1"/>
              </w:rPr>
            </w:pPr>
            <w:r w:rsidRPr="0017000E">
              <w:rPr>
                <w:rFonts w:ascii="Times New Roman" w:eastAsia="Andale Sans UI" w:hAnsi="Times New Roman" w:cs="Times New Roman"/>
                <w:kern w:val="1"/>
              </w:rPr>
              <w:t>ОГРНИП 304615518700015</w:t>
            </w:r>
          </w:p>
          <w:p w:rsidR="00A63AD0" w:rsidRPr="0017000E" w:rsidRDefault="00A63AD0" w:rsidP="00A63AD0">
            <w:pPr>
              <w:widowControl w:val="0"/>
              <w:spacing w:after="0" w:line="240" w:lineRule="auto"/>
              <w:rPr>
                <w:rFonts w:ascii="Times New Roman" w:eastAsia="Andale Sans UI" w:hAnsi="Times New Roman" w:cs="Times New Roman"/>
                <w:kern w:val="1"/>
              </w:rPr>
            </w:pPr>
            <w:r w:rsidRPr="0017000E">
              <w:rPr>
                <w:rFonts w:ascii="Times New Roman" w:eastAsia="Andale Sans UI" w:hAnsi="Times New Roman" w:cs="Times New Roman"/>
                <w:kern w:val="1"/>
              </w:rPr>
              <w:t>ИНН 615500314293</w:t>
            </w:r>
          </w:p>
          <w:p w:rsidR="00A63AD0" w:rsidRPr="0017000E" w:rsidRDefault="00A63AD0" w:rsidP="00A63AD0">
            <w:pPr>
              <w:widowControl w:val="0"/>
              <w:spacing w:after="0" w:line="240" w:lineRule="auto"/>
              <w:rPr>
                <w:rFonts w:ascii="Times New Roman" w:eastAsia="Andale Sans UI" w:hAnsi="Times New Roman" w:cs="Times New Roman"/>
                <w:kern w:val="1"/>
              </w:rPr>
            </w:pPr>
            <w:proofErr w:type="gramStart"/>
            <w:r w:rsidRPr="0017000E">
              <w:rPr>
                <w:rFonts w:ascii="Times New Roman" w:eastAsia="Andale Sans UI" w:hAnsi="Times New Roman" w:cs="Times New Roman"/>
                <w:kern w:val="1"/>
              </w:rPr>
              <w:t>р</w:t>
            </w:r>
            <w:proofErr w:type="gramEnd"/>
            <w:r w:rsidRPr="0017000E">
              <w:rPr>
                <w:rFonts w:ascii="Times New Roman" w:eastAsia="Andale Sans UI" w:hAnsi="Times New Roman" w:cs="Times New Roman"/>
                <w:kern w:val="1"/>
              </w:rPr>
              <w:t>/</w:t>
            </w:r>
            <w:proofErr w:type="spellStart"/>
            <w:r w:rsidRPr="0017000E">
              <w:rPr>
                <w:rFonts w:ascii="Times New Roman" w:eastAsia="Andale Sans UI" w:hAnsi="Times New Roman" w:cs="Times New Roman"/>
                <w:kern w:val="1"/>
              </w:rPr>
              <w:t>сч</w:t>
            </w:r>
            <w:proofErr w:type="spellEnd"/>
            <w:r w:rsidRPr="0017000E">
              <w:rPr>
                <w:rFonts w:ascii="Times New Roman" w:eastAsia="Andale Sans UI" w:hAnsi="Times New Roman" w:cs="Times New Roman"/>
                <w:kern w:val="1"/>
              </w:rPr>
              <w:t xml:space="preserve">  40802810052060142908 </w:t>
            </w:r>
          </w:p>
          <w:p w:rsidR="00A63AD0" w:rsidRPr="0017000E" w:rsidRDefault="00A63AD0" w:rsidP="00A63AD0">
            <w:pPr>
              <w:widowControl w:val="0"/>
              <w:spacing w:after="0" w:line="240" w:lineRule="auto"/>
              <w:rPr>
                <w:rFonts w:ascii="Times New Roman" w:eastAsia="Andale Sans UI" w:hAnsi="Times New Roman" w:cs="Times New Roman"/>
                <w:kern w:val="1"/>
              </w:rPr>
            </w:pPr>
            <w:r w:rsidRPr="0017000E">
              <w:rPr>
                <w:rFonts w:ascii="Times New Roman" w:eastAsia="Andale Sans UI" w:hAnsi="Times New Roman" w:cs="Times New Roman"/>
                <w:kern w:val="1"/>
              </w:rPr>
              <w:t>Банк: Юго-Западный банк ПАО Сбербанк г. Ростов-на-Дону</w:t>
            </w:r>
          </w:p>
          <w:p w:rsidR="00A63AD0" w:rsidRPr="0017000E" w:rsidRDefault="00A63AD0" w:rsidP="00A63AD0">
            <w:pPr>
              <w:widowControl w:val="0"/>
              <w:spacing w:after="0" w:line="240" w:lineRule="auto"/>
              <w:rPr>
                <w:rFonts w:ascii="Times New Roman" w:eastAsia="Andale Sans UI" w:hAnsi="Times New Roman" w:cs="Times New Roman"/>
                <w:kern w:val="1"/>
              </w:rPr>
            </w:pPr>
            <w:proofErr w:type="spellStart"/>
            <w:r w:rsidRPr="0017000E">
              <w:rPr>
                <w:rFonts w:ascii="Times New Roman" w:eastAsia="Andale Sans UI" w:hAnsi="Times New Roman" w:cs="Times New Roman"/>
                <w:kern w:val="1"/>
              </w:rPr>
              <w:t>кор</w:t>
            </w:r>
            <w:proofErr w:type="spellEnd"/>
            <w:r w:rsidRPr="0017000E">
              <w:rPr>
                <w:rFonts w:ascii="Times New Roman" w:eastAsia="Andale Sans UI" w:hAnsi="Times New Roman" w:cs="Times New Roman"/>
                <w:kern w:val="1"/>
              </w:rPr>
              <w:t>/</w:t>
            </w:r>
            <w:proofErr w:type="spellStart"/>
            <w:r w:rsidRPr="0017000E">
              <w:rPr>
                <w:rFonts w:ascii="Times New Roman" w:eastAsia="Andale Sans UI" w:hAnsi="Times New Roman" w:cs="Times New Roman"/>
                <w:kern w:val="1"/>
              </w:rPr>
              <w:t>сч</w:t>
            </w:r>
            <w:proofErr w:type="spellEnd"/>
            <w:r w:rsidRPr="0017000E">
              <w:rPr>
                <w:rFonts w:ascii="Times New Roman" w:eastAsia="Andale Sans UI" w:hAnsi="Times New Roman" w:cs="Times New Roman"/>
                <w:kern w:val="1"/>
              </w:rPr>
              <w:t xml:space="preserve"> 30101810600000000602</w:t>
            </w:r>
          </w:p>
          <w:p w:rsidR="00A63AD0" w:rsidRPr="0017000E" w:rsidRDefault="00A63AD0" w:rsidP="00A63AD0">
            <w:pPr>
              <w:widowControl w:val="0"/>
              <w:spacing w:after="0" w:line="240" w:lineRule="auto"/>
              <w:rPr>
                <w:rFonts w:ascii="Times New Roman" w:eastAsia="Andale Sans UI" w:hAnsi="Times New Roman" w:cs="Times New Roman"/>
                <w:kern w:val="1"/>
              </w:rPr>
            </w:pPr>
            <w:r w:rsidRPr="0017000E">
              <w:rPr>
                <w:rFonts w:ascii="Times New Roman" w:eastAsia="Andale Sans UI" w:hAnsi="Times New Roman" w:cs="Times New Roman"/>
                <w:kern w:val="1"/>
              </w:rPr>
              <w:t>БИК 046015602</w:t>
            </w:r>
          </w:p>
          <w:p w:rsidR="00882F62" w:rsidRPr="0017000E" w:rsidRDefault="00882F62" w:rsidP="00472CA5">
            <w:pPr>
              <w:framePr w:hSpace="180" w:wrap="around" w:vAnchor="text" w:hAnchor="margin" w:y="60"/>
              <w:spacing w:after="0" w:line="240" w:lineRule="auto"/>
              <w:jc w:val="both"/>
              <w:rPr>
                <w:rFonts w:ascii="Times New Roman" w:eastAsia="MS Mincho" w:hAnsi="Times New Roman" w:cs="Times New Roman"/>
                <w:b/>
              </w:rPr>
            </w:pPr>
          </w:p>
          <w:p w:rsidR="00882F62" w:rsidRPr="0017000E" w:rsidRDefault="00882F62" w:rsidP="00472CA5">
            <w:pPr>
              <w:framePr w:hSpace="180" w:wrap="around" w:vAnchor="text" w:hAnchor="margin" w:y="60"/>
              <w:spacing w:after="0" w:line="240" w:lineRule="auto"/>
              <w:jc w:val="both"/>
              <w:rPr>
                <w:rFonts w:ascii="Times New Roman" w:eastAsia="Times New Roman" w:hAnsi="Times New Roman" w:cs="Times New Roman"/>
              </w:rPr>
            </w:pPr>
          </w:p>
        </w:tc>
      </w:tr>
      <w:tr w:rsidR="00882F62" w:rsidRPr="0017000E" w:rsidTr="00472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b/>
              </w:rPr>
            </w:pPr>
          </w:p>
          <w:p w:rsidR="00882F62" w:rsidRPr="0017000E" w:rsidRDefault="00882F62" w:rsidP="00472CA5">
            <w:pPr>
              <w:suppressAutoHyphens/>
              <w:spacing w:after="0" w:line="240" w:lineRule="auto"/>
              <w:jc w:val="both"/>
              <w:rPr>
                <w:rFonts w:ascii="Times New Roman" w:eastAsia="Times New Roman" w:hAnsi="Times New Roman" w:cs="Times New Roman"/>
                <w:b/>
              </w:rPr>
            </w:pPr>
          </w:p>
          <w:p w:rsidR="00882F62" w:rsidRPr="0017000E" w:rsidRDefault="00882F62" w:rsidP="00472CA5">
            <w:pPr>
              <w:suppressAutoHyphens/>
              <w:spacing w:after="0" w:line="240" w:lineRule="auto"/>
              <w:jc w:val="both"/>
              <w:rPr>
                <w:rFonts w:ascii="Times New Roman" w:eastAsia="Times New Roman" w:hAnsi="Times New Roman" w:cs="Times New Roman"/>
                <w:b/>
              </w:rPr>
            </w:pPr>
            <w:r w:rsidRPr="0017000E">
              <w:rPr>
                <w:rFonts w:ascii="Times New Roman" w:eastAsia="Times New Roman" w:hAnsi="Times New Roman" w:cs="Times New Roman"/>
                <w:b/>
              </w:rPr>
              <w:t>Заказчик</w:t>
            </w:r>
          </w:p>
          <w:p w:rsidR="00A63AD0" w:rsidRPr="0017000E" w:rsidRDefault="00A63AD0" w:rsidP="00472CA5">
            <w:pPr>
              <w:suppressAutoHyphens/>
              <w:spacing w:after="0" w:line="240" w:lineRule="auto"/>
              <w:jc w:val="both"/>
              <w:rPr>
                <w:rFonts w:ascii="Times New Roman" w:eastAsia="Times New Roman" w:hAnsi="Times New Roman" w:cs="Times New Roman"/>
              </w:rPr>
            </w:pPr>
            <w:proofErr w:type="spellStart"/>
            <w:r w:rsidRPr="0017000E">
              <w:rPr>
                <w:rFonts w:ascii="Times New Roman" w:eastAsia="Times New Roman" w:hAnsi="Times New Roman" w:cs="Times New Roman"/>
              </w:rPr>
              <w:t>В</w:t>
            </w:r>
            <w:r w:rsidR="0017000E" w:rsidRPr="0017000E">
              <w:rPr>
                <w:rFonts w:ascii="Times New Roman" w:eastAsia="Times New Roman" w:hAnsi="Times New Roman" w:cs="Times New Roman"/>
              </w:rPr>
              <w:t>р</w:t>
            </w:r>
            <w:proofErr w:type="spellEnd"/>
            <w:r w:rsidR="0017000E" w:rsidRPr="0017000E">
              <w:rPr>
                <w:rFonts w:ascii="Times New Roman" w:eastAsia="Times New Roman" w:hAnsi="Times New Roman" w:cs="Times New Roman"/>
              </w:rPr>
              <w:t xml:space="preserve">. </w:t>
            </w:r>
            <w:proofErr w:type="spellStart"/>
            <w:r w:rsidR="0017000E" w:rsidRPr="0017000E">
              <w:rPr>
                <w:rFonts w:ascii="Times New Roman" w:eastAsia="Times New Roman" w:hAnsi="Times New Roman" w:cs="Times New Roman"/>
              </w:rPr>
              <w:t>и.о</w:t>
            </w:r>
            <w:proofErr w:type="gramStart"/>
            <w:r w:rsidR="0017000E" w:rsidRPr="0017000E">
              <w:rPr>
                <w:rFonts w:ascii="Times New Roman" w:eastAsia="Times New Roman" w:hAnsi="Times New Roman" w:cs="Times New Roman"/>
              </w:rPr>
              <w:t>.</w:t>
            </w:r>
            <w:r w:rsidRPr="0017000E">
              <w:rPr>
                <w:rFonts w:ascii="Times New Roman" w:eastAsia="Times New Roman" w:hAnsi="Times New Roman" w:cs="Times New Roman"/>
              </w:rPr>
              <w:t>д</w:t>
            </w:r>
            <w:proofErr w:type="gramEnd"/>
            <w:r w:rsidR="00882F62" w:rsidRPr="0017000E">
              <w:rPr>
                <w:rFonts w:ascii="Times New Roman" w:eastAsia="Times New Roman" w:hAnsi="Times New Roman" w:cs="Times New Roman"/>
              </w:rPr>
              <w:t>иректор</w:t>
            </w:r>
            <w:r w:rsidRPr="0017000E">
              <w:rPr>
                <w:rFonts w:ascii="Times New Roman" w:eastAsia="Times New Roman" w:hAnsi="Times New Roman" w:cs="Times New Roman"/>
              </w:rPr>
              <w:t>а</w:t>
            </w:r>
            <w:proofErr w:type="spellEnd"/>
            <w:r w:rsidR="00882F62" w:rsidRPr="0017000E">
              <w:rPr>
                <w:rFonts w:ascii="Times New Roman" w:eastAsia="Times New Roman" w:hAnsi="Times New Roman" w:cs="Times New Roman"/>
              </w:rPr>
              <w:t xml:space="preserve"> </w:t>
            </w:r>
          </w:p>
          <w:p w:rsidR="00882F62" w:rsidRPr="0017000E" w:rsidRDefault="00882F62"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Ростовского-на-Дону зоопарка</w:t>
            </w:r>
          </w:p>
          <w:p w:rsidR="00882F62" w:rsidRPr="0017000E" w:rsidRDefault="00882F62" w:rsidP="00472CA5">
            <w:pPr>
              <w:suppressAutoHyphens/>
              <w:spacing w:after="0" w:line="240" w:lineRule="auto"/>
              <w:jc w:val="both"/>
              <w:rPr>
                <w:rFonts w:ascii="Times New Roman" w:eastAsia="Times New Roman" w:hAnsi="Times New Roman" w:cs="Times New Roman"/>
              </w:rPr>
            </w:pPr>
          </w:p>
          <w:p w:rsidR="00882F62" w:rsidRPr="0017000E" w:rsidRDefault="00882F62" w:rsidP="00472CA5">
            <w:pPr>
              <w:suppressAutoHyphens/>
              <w:spacing w:after="0" w:line="240" w:lineRule="auto"/>
              <w:jc w:val="both"/>
              <w:rPr>
                <w:rFonts w:ascii="Times New Roman" w:eastAsia="Times New Roman" w:hAnsi="Times New Roman" w:cs="Times New Roman"/>
              </w:rPr>
            </w:pPr>
          </w:p>
          <w:p w:rsidR="00882F62" w:rsidRPr="0017000E" w:rsidRDefault="00882F62" w:rsidP="00842944">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 xml:space="preserve">______________________ </w:t>
            </w:r>
            <w:proofErr w:type="spellStart"/>
            <w:r w:rsidR="00842944">
              <w:rPr>
                <w:rFonts w:ascii="Times New Roman" w:eastAsia="Times New Roman" w:hAnsi="Times New Roman" w:cs="Times New Roman"/>
              </w:rPr>
              <w:t>Ю.С.Соболева</w:t>
            </w:r>
            <w:proofErr w:type="spellEnd"/>
          </w:p>
        </w:tc>
        <w:tc>
          <w:tcPr>
            <w:tcW w:w="5728" w:type="dxa"/>
            <w:gridSpan w:val="2"/>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b/>
              </w:rPr>
            </w:pPr>
          </w:p>
          <w:p w:rsidR="00882F62" w:rsidRPr="0017000E" w:rsidRDefault="00882F62" w:rsidP="00472CA5">
            <w:pPr>
              <w:suppressAutoHyphens/>
              <w:spacing w:after="0" w:line="240" w:lineRule="auto"/>
              <w:jc w:val="both"/>
              <w:rPr>
                <w:rFonts w:ascii="Times New Roman" w:eastAsia="Times New Roman" w:hAnsi="Times New Roman" w:cs="Times New Roman"/>
                <w:b/>
              </w:rPr>
            </w:pPr>
          </w:p>
          <w:p w:rsidR="00882F62" w:rsidRPr="0017000E" w:rsidRDefault="00882F62" w:rsidP="00472CA5">
            <w:pPr>
              <w:suppressAutoHyphens/>
              <w:spacing w:after="0" w:line="240" w:lineRule="auto"/>
              <w:jc w:val="both"/>
              <w:rPr>
                <w:rFonts w:ascii="Times New Roman" w:eastAsia="Times New Roman" w:hAnsi="Times New Roman" w:cs="Times New Roman"/>
                <w:b/>
              </w:rPr>
            </w:pPr>
            <w:r w:rsidRPr="0017000E">
              <w:rPr>
                <w:rFonts w:ascii="Times New Roman" w:eastAsia="Times New Roman" w:hAnsi="Times New Roman" w:cs="Times New Roman"/>
                <w:b/>
              </w:rPr>
              <w:t>Поставщик</w:t>
            </w:r>
          </w:p>
          <w:p w:rsidR="00A63AD0" w:rsidRPr="0017000E" w:rsidRDefault="00A63AD0" w:rsidP="00A63AD0">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Индивидуальный предприниматель</w:t>
            </w:r>
          </w:p>
          <w:p w:rsidR="00A63AD0" w:rsidRPr="0017000E" w:rsidRDefault="00A63AD0" w:rsidP="00A63AD0">
            <w:pPr>
              <w:suppressAutoHyphens/>
              <w:spacing w:after="0" w:line="240" w:lineRule="auto"/>
              <w:jc w:val="both"/>
              <w:rPr>
                <w:rFonts w:ascii="Times New Roman" w:eastAsia="Times New Roman" w:hAnsi="Times New Roman" w:cs="Times New Roman"/>
              </w:rPr>
            </w:pPr>
          </w:p>
          <w:p w:rsidR="00A63AD0" w:rsidRDefault="00A63AD0" w:rsidP="00A63AD0">
            <w:pPr>
              <w:suppressAutoHyphens/>
              <w:spacing w:after="0" w:line="240" w:lineRule="auto"/>
              <w:jc w:val="both"/>
              <w:rPr>
                <w:rFonts w:ascii="Times New Roman" w:eastAsia="Times New Roman" w:hAnsi="Times New Roman" w:cs="Times New Roman"/>
              </w:rPr>
            </w:pPr>
          </w:p>
          <w:p w:rsidR="00842944" w:rsidRPr="0017000E" w:rsidRDefault="00842944" w:rsidP="00A63AD0">
            <w:pPr>
              <w:suppressAutoHyphens/>
              <w:spacing w:after="0" w:line="240" w:lineRule="auto"/>
              <w:jc w:val="both"/>
              <w:rPr>
                <w:rFonts w:ascii="Times New Roman" w:eastAsia="Times New Roman" w:hAnsi="Times New Roman" w:cs="Times New Roman"/>
              </w:rPr>
            </w:pPr>
          </w:p>
          <w:p w:rsidR="00882F62" w:rsidRPr="0017000E" w:rsidRDefault="00A63AD0" w:rsidP="00A63AD0">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_____________________ Г.И. Лукина</w:t>
            </w:r>
          </w:p>
          <w:p w:rsidR="00882F62" w:rsidRPr="0017000E" w:rsidRDefault="00882F62" w:rsidP="00472CA5">
            <w:pPr>
              <w:suppressAutoHyphens/>
              <w:spacing w:after="0" w:line="240" w:lineRule="auto"/>
              <w:jc w:val="both"/>
              <w:rPr>
                <w:rFonts w:ascii="Times New Roman" w:eastAsia="Times New Roman" w:hAnsi="Times New Roman" w:cs="Times New Roman"/>
              </w:rPr>
            </w:pPr>
          </w:p>
          <w:p w:rsidR="00882F62" w:rsidRPr="0017000E" w:rsidRDefault="00882F62" w:rsidP="00472CA5">
            <w:pPr>
              <w:suppressAutoHyphens/>
              <w:spacing w:after="0" w:line="240" w:lineRule="auto"/>
              <w:jc w:val="both"/>
              <w:rPr>
                <w:rFonts w:ascii="Times New Roman" w:eastAsia="Times New Roman" w:hAnsi="Times New Roman" w:cs="Times New Roman"/>
              </w:rPr>
            </w:pPr>
          </w:p>
          <w:p w:rsidR="00882F62" w:rsidRPr="0017000E" w:rsidRDefault="00882F62" w:rsidP="00472CA5">
            <w:pPr>
              <w:suppressAutoHyphens/>
              <w:spacing w:after="0" w:line="240" w:lineRule="auto"/>
              <w:jc w:val="both"/>
              <w:rPr>
                <w:rFonts w:ascii="Times New Roman" w:eastAsia="Times New Roman" w:hAnsi="Times New Roman" w:cs="Times New Roman"/>
              </w:rPr>
            </w:pPr>
          </w:p>
        </w:tc>
      </w:tr>
    </w:tbl>
    <w:p w:rsidR="00882F62" w:rsidRPr="0017000E" w:rsidRDefault="00882F62" w:rsidP="00882F62">
      <w:pPr>
        <w:shd w:val="clear" w:color="auto" w:fill="FFFFFF"/>
        <w:suppressAutoHyphens/>
        <w:spacing w:after="0" w:line="240" w:lineRule="auto"/>
        <w:ind w:left="720"/>
        <w:rPr>
          <w:rFonts w:ascii="Times New Roman" w:eastAsia="Times New Roman" w:hAnsi="Times New Roman" w:cs="Times New Roman"/>
          <w:b/>
          <w:lang w:eastAsia="zh-CN"/>
        </w:rPr>
      </w:pPr>
    </w:p>
    <w:p w:rsidR="00882F62" w:rsidRPr="0017000E" w:rsidRDefault="00882F62" w:rsidP="00882F62">
      <w:pPr>
        <w:pageBreakBefore/>
        <w:shd w:val="clear" w:color="auto" w:fill="FFFFFF"/>
        <w:suppressAutoHyphens/>
        <w:spacing w:after="0" w:line="240" w:lineRule="auto"/>
        <w:jc w:val="right"/>
        <w:rPr>
          <w:rFonts w:ascii="Times New Roman" w:eastAsia="Times New Roman" w:hAnsi="Times New Roman" w:cs="Times New Roman"/>
          <w:color w:val="000000"/>
          <w:lang w:eastAsia="zh-CN"/>
        </w:rPr>
      </w:pPr>
      <w:r w:rsidRPr="0017000E">
        <w:rPr>
          <w:rFonts w:ascii="Times New Roman" w:eastAsia="Times New Roman" w:hAnsi="Times New Roman" w:cs="Times New Roman"/>
          <w:color w:val="000000"/>
          <w:lang w:eastAsia="zh-CN"/>
        </w:rPr>
        <w:lastRenderedPageBreak/>
        <w:t>Приложение №1</w:t>
      </w:r>
    </w:p>
    <w:p w:rsidR="00C073A2" w:rsidRPr="0017000E" w:rsidRDefault="00882F62" w:rsidP="00882F62">
      <w:pPr>
        <w:shd w:val="clear" w:color="auto" w:fill="FFFFFF"/>
        <w:suppressAutoHyphens/>
        <w:spacing w:after="0" w:line="240" w:lineRule="auto"/>
        <w:jc w:val="right"/>
        <w:rPr>
          <w:rFonts w:ascii="Times New Roman" w:eastAsia="Times New Roman" w:hAnsi="Times New Roman" w:cs="Times New Roman"/>
          <w:b/>
          <w:bCs/>
          <w:lang w:eastAsia="zh-CN"/>
        </w:rPr>
      </w:pPr>
      <w:r w:rsidRPr="0017000E">
        <w:rPr>
          <w:rFonts w:ascii="Times New Roman" w:eastAsia="Times New Roman" w:hAnsi="Times New Roman" w:cs="Times New Roman"/>
          <w:color w:val="000000"/>
          <w:lang w:eastAsia="zh-CN"/>
        </w:rPr>
        <w:t>к договору №</w:t>
      </w:r>
      <w:r w:rsidR="00C073A2" w:rsidRPr="0017000E">
        <w:rPr>
          <w:rFonts w:ascii="Times New Roman" w:eastAsia="Times New Roman" w:hAnsi="Times New Roman" w:cs="Times New Roman"/>
          <w:bCs/>
          <w:lang w:eastAsia="zh-CN"/>
        </w:rPr>
        <w:t>2022.147823</w:t>
      </w:r>
    </w:p>
    <w:p w:rsidR="00882F62" w:rsidRPr="0017000E" w:rsidRDefault="00882F62" w:rsidP="00882F62">
      <w:pPr>
        <w:shd w:val="clear" w:color="auto" w:fill="FFFFFF"/>
        <w:suppressAutoHyphens/>
        <w:spacing w:after="0" w:line="240" w:lineRule="auto"/>
        <w:jc w:val="right"/>
        <w:rPr>
          <w:rFonts w:ascii="Times New Roman" w:eastAsia="Times New Roman" w:hAnsi="Times New Roman" w:cs="Times New Roman"/>
          <w:b/>
          <w:lang w:eastAsia="zh-CN"/>
        </w:rPr>
      </w:pPr>
      <w:r w:rsidRPr="0017000E">
        <w:rPr>
          <w:rFonts w:ascii="Times New Roman" w:eastAsia="Times New Roman" w:hAnsi="Times New Roman" w:cs="Times New Roman"/>
          <w:color w:val="000000"/>
          <w:lang w:eastAsia="zh-CN"/>
        </w:rPr>
        <w:t>от «</w:t>
      </w:r>
      <w:r w:rsidR="00D25BC3">
        <w:rPr>
          <w:rFonts w:ascii="Times New Roman" w:eastAsia="Times New Roman" w:hAnsi="Times New Roman" w:cs="Times New Roman"/>
          <w:color w:val="000000"/>
          <w:lang w:eastAsia="zh-CN"/>
        </w:rPr>
        <w:t>12</w:t>
      </w:r>
      <w:r w:rsidRPr="0017000E">
        <w:rPr>
          <w:rFonts w:ascii="Times New Roman" w:eastAsia="Times New Roman" w:hAnsi="Times New Roman" w:cs="Times New Roman"/>
          <w:color w:val="000000"/>
          <w:lang w:eastAsia="zh-CN"/>
        </w:rPr>
        <w:t>»</w:t>
      </w:r>
      <w:r w:rsidR="00D25BC3">
        <w:rPr>
          <w:rFonts w:ascii="Times New Roman" w:eastAsia="Times New Roman" w:hAnsi="Times New Roman" w:cs="Times New Roman"/>
          <w:color w:val="000000"/>
          <w:lang w:eastAsia="zh-CN"/>
        </w:rPr>
        <w:t xml:space="preserve"> сентября </w:t>
      </w:r>
      <w:r w:rsidRPr="0017000E">
        <w:rPr>
          <w:rFonts w:ascii="Times New Roman" w:eastAsia="Times New Roman" w:hAnsi="Times New Roman" w:cs="Times New Roman"/>
          <w:color w:val="000000"/>
          <w:lang w:eastAsia="zh-CN"/>
        </w:rPr>
        <w:t>2022 г.</w:t>
      </w:r>
    </w:p>
    <w:p w:rsidR="00882F62" w:rsidRPr="0017000E" w:rsidRDefault="00882F62" w:rsidP="00882F62">
      <w:pPr>
        <w:tabs>
          <w:tab w:val="left" w:pos="0"/>
        </w:tabs>
        <w:suppressAutoHyphens/>
        <w:spacing w:after="6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СПЕЦИФИКАЦИЯ</w:t>
      </w:r>
    </w:p>
    <w:p w:rsidR="00882F62" w:rsidRPr="0017000E" w:rsidRDefault="00882F62" w:rsidP="00882F62">
      <w:pPr>
        <w:tabs>
          <w:tab w:val="left" w:pos="0"/>
        </w:tabs>
        <w:suppressAutoHyphens/>
        <w:spacing w:after="0" w:line="240" w:lineRule="auto"/>
        <w:jc w:val="both"/>
        <w:rPr>
          <w:rFonts w:ascii="Times New Roman" w:eastAsia="Times New Roman" w:hAnsi="Times New Roman" w:cs="Times New Roman"/>
          <w:lang w:eastAsia="zh-CN"/>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950"/>
        <w:gridCol w:w="3605"/>
        <w:gridCol w:w="637"/>
        <w:gridCol w:w="696"/>
        <w:gridCol w:w="844"/>
        <w:gridCol w:w="1175"/>
      </w:tblGrid>
      <w:tr w:rsidR="00882F62" w:rsidRPr="0017000E" w:rsidTr="00472CA5">
        <w:trPr>
          <w:cantSplit/>
          <w:trHeight w:val="686"/>
          <w:tblHeader/>
        </w:trPr>
        <w:tc>
          <w:tcPr>
            <w:tcW w:w="0" w:type="auto"/>
            <w:tcBorders>
              <w:top w:val="single" w:sz="4" w:space="0" w:color="auto"/>
              <w:left w:val="single" w:sz="4" w:space="0" w:color="auto"/>
              <w:bottom w:val="single" w:sz="4" w:space="0" w:color="auto"/>
              <w:right w:val="single" w:sz="4" w:space="0" w:color="auto"/>
            </w:tcBorders>
          </w:tcPr>
          <w:p w:rsidR="00882F62" w:rsidRPr="0017000E" w:rsidRDefault="00882F62" w:rsidP="00472CA5">
            <w:pPr>
              <w:tabs>
                <w:tab w:val="left" w:pos="0"/>
              </w:tabs>
              <w:suppressAutoHyphens/>
              <w:spacing w:after="0" w:line="240" w:lineRule="auto"/>
              <w:jc w:val="both"/>
              <w:rPr>
                <w:rFonts w:ascii="Times New Roman" w:eastAsia="Times New Roman" w:hAnsi="Times New Roman" w:cs="Times New Roman"/>
                <w:b/>
                <w:lang w:eastAsia="zh-CN"/>
              </w:rPr>
            </w:pPr>
            <w:proofErr w:type="gramStart"/>
            <w:r w:rsidRPr="0017000E">
              <w:rPr>
                <w:rFonts w:ascii="Times New Roman" w:eastAsia="Times New Roman" w:hAnsi="Times New Roman" w:cs="Times New Roman"/>
                <w:b/>
                <w:lang w:eastAsia="zh-CN"/>
              </w:rPr>
              <w:t>п</w:t>
            </w:r>
            <w:proofErr w:type="gramEnd"/>
            <w:r w:rsidRPr="0017000E">
              <w:rPr>
                <w:rFonts w:ascii="Times New Roman" w:eastAsia="Times New Roman" w:hAnsi="Times New Roman" w:cs="Times New Roman"/>
                <w:b/>
                <w:lang w:eastAsia="zh-CN"/>
              </w:rPr>
              <w:t>/п №</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Наименование</w:t>
            </w:r>
          </w:p>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товара, 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Характеристики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Ед.</w:t>
            </w:r>
          </w:p>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Цена, руб.</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tabs>
                <w:tab w:val="left" w:pos="0"/>
              </w:tabs>
              <w:suppressAutoHyphens/>
              <w:spacing w:after="0" w:line="240" w:lineRule="auto"/>
              <w:jc w:val="center"/>
              <w:rPr>
                <w:rFonts w:ascii="Times New Roman" w:eastAsia="Times New Roman" w:hAnsi="Times New Roman" w:cs="Times New Roman"/>
                <w:b/>
                <w:lang w:eastAsia="zh-CN"/>
              </w:rPr>
            </w:pPr>
            <w:r w:rsidRPr="0017000E">
              <w:rPr>
                <w:rFonts w:ascii="Times New Roman" w:eastAsia="Times New Roman" w:hAnsi="Times New Roman" w:cs="Times New Roman"/>
                <w:b/>
                <w:lang w:eastAsia="zh-CN"/>
              </w:rPr>
              <w:t>Сумма, в руб.</w:t>
            </w:r>
          </w:p>
        </w:tc>
      </w:tr>
      <w:tr w:rsidR="00882F62" w:rsidRPr="0017000E" w:rsidTr="00E4670B">
        <w:trPr>
          <w:trHeight w:val="487"/>
        </w:trPr>
        <w:tc>
          <w:tcPr>
            <w:tcW w:w="0" w:type="auto"/>
            <w:tcBorders>
              <w:top w:val="single" w:sz="4" w:space="0" w:color="auto"/>
              <w:left w:val="single" w:sz="4" w:space="0" w:color="auto"/>
              <w:bottom w:val="single" w:sz="4" w:space="0" w:color="auto"/>
              <w:right w:val="single" w:sz="4" w:space="0" w:color="auto"/>
            </w:tcBorders>
          </w:tcPr>
          <w:p w:rsidR="00882F62" w:rsidRPr="0017000E" w:rsidRDefault="00882F62" w:rsidP="00472CA5">
            <w:pPr>
              <w:tabs>
                <w:tab w:val="left" w:pos="0"/>
              </w:tabs>
              <w:suppressAutoHyphens/>
              <w:spacing w:after="0" w:line="240" w:lineRule="auto"/>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spacing w:after="0" w:line="240" w:lineRule="auto"/>
              <w:jc w:val="center"/>
              <w:rPr>
                <w:rFonts w:ascii="Times New Roman" w:hAnsi="Times New Roman" w:cs="Times New Roman"/>
              </w:rPr>
            </w:pPr>
            <w:r w:rsidRPr="0017000E">
              <w:rPr>
                <w:rFonts w:ascii="Times New Roman" w:hAnsi="Times New Roman" w:cs="Times New Roman"/>
              </w:rPr>
              <w:t>Скумбрия свежемороженая</w:t>
            </w:r>
            <w:r w:rsidR="00C073A2" w:rsidRPr="0017000E">
              <w:rPr>
                <w:rFonts w:ascii="Times New Roman" w:hAnsi="Times New Roman" w:cs="Times New Roman"/>
              </w:rPr>
              <w:t>, Россия</w:t>
            </w:r>
          </w:p>
        </w:tc>
        <w:tc>
          <w:tcPr>
            <w:tcW w:w="0" w:type="auto"/>
            <w:tcBorders>
              <w:top w:val="single" w:sz="4" w:space="0" w:color="auto"/>
              <w:left w:val="single" w:sz="4" w:space="0" w:color="auto"/>
              <w:bottom w:val="single" w:sz="4" w:space="0" w:color="auto"/>
              <w:right w:val="single" w:sz="4" w:space="0" w:color="auto"/>
            </w:tcBorders>
            <w:vAlign w:val="center"/>
          </w:tcPr>
          <w:p w:rsidR="00E4670B" w:rsidRPr="0017000E" w:rsidRDefault="00E4670B" w:rsidP="00E4670B">
            <w:pPr>
              <w:shd w:val="clear" w:color="auto" w:fill="FFFFFF"/>
              <w:spacing w:after="0"/>
              <w:jc w:val="both"/>
              <w:rPr>
                <w:rFonts w:ascii="Times New Roman" w:hAnsi="Times New Roman" w:cs="Times New Roman"/>
              </w:rPr>
            </w:pPr>
            <w:r w:rsidRPr="0017000E">
              <w:rPr>
                <w:rFonts w:ascii="Times New Roman" w:hAnsi="Times New Roman" w:cs="Times New Roman"/>
              </w:rPr>
              <w:t xml:space="preserve">Без глазури, размерный ряд не менее 30 см, не </w:t>
            </w:r>
            <w:proofErr w:type="gramStart"/>
            <w:r w:rsidRPr="0017000E">
              <w:rPr>
                <w:rFonts w:ascii="Times New Roman" w:hAnsi="Times New Roman" w:cs="Times New Roman"/>
              </w:rPr>
              <w:t>потрошёная</w:t>
            </w:r>
            <w:proofErr w:type="gramEnd"/>
            <w:r w:rsidRPr="0017000E">
              <w:rPr>
                <w:rFonts w:ascii="Times New Roman" w:hAnsi="Times New Roman" w:cs="Times New Roman"/>
              </w:rPr>
              <w:t>, с головой, не ниже первого сорта.</w:t>
            </w:r>
          </w:p>
          <w:p w:rsidR="00E4670B" w:rsidRPr="0017000E" w:rsidRDefault="00E4670B" w:rsidP="00E4670B">
            <w:pPr>
              <w:shd w:val="clear" w:color="auto" w:fill="FFFFFF"/>
              <w:spacing w:after="0"/>
              <w:jc w:val="both"/>
              <w:rPr>
                <w:rFonts w:ascii="Times New Roman" w:hAnsi="Times New Roman" w:cs="Times New Roman"/>
              </w:rPr>
            </w:pPr>
            <w:r w:rsidRPr="0017000E">
              <w:rPr>
                <w:rFonts w:ascii="Times New Roman" w:hAnsi="Times New Roman" w:cs="Times New Roman"/>
              </w:rPr>
              <w:t>Характеристика: Внешний вид: поверхность рыбы чистая, по цвету свойственная данному виду. Наружные повреждения: проколы, порезы, срывы кожи у рыб (по счету) в одной упаковочной единице, не более 5%. Консистенция (после размораживания) – мягковатая, присущая рыбе данного вида. Запах (после размораживания) – свойственный свежей рыбе, без постороннего запаха; слабовыраженный йодистый.</w:t>
            </w:r>
          </w:p>
          <w:p w:rsidR="00E4670B" w:rsidRPr="0017000E" w:rsidRDefault="00E4670B" w:rsidP="00E4670B">
            <w:pPr>
              <w:shd w:val="clear" w:color="auto" w:fill="FFFFFF"/>
              <w:spacing w:after="0"/>
              <w:jc w:val="both"/>
              <w:rPr>
                <w:rFonts w:ascii="Times New Roman" w:hAnsi="Times New Roman" w:cs="Times New Roman"/>
              </w:rPr>
            </w:pPr>
            <w:r w:rsidRPr="0017000E">
              <w:rPr>
                <w:rFonts w:ascii="Times New Roman" w:hAnsi="Times New Roman" w:cs="Times New Roman"/>
              </w:rPr>
              <w:t xml:space="preserve">Мороженая рыба упаковывается по ГОСТ 7630 в ящики из гофрированного картона, деревянную тару, ящики полимерные, мешки тканевые, тюки рогожные и полотна </w:t>
            </w:r>
            <w:proofErr w:type="spellStart"/>
            <w:r w:rsidRPr="0017000E">
              <w:rPr>
                <w:rFonts w:ascii="Times New Roman" w:hAnsi="Times New Roman" w:cs="Times New Roman"/>
              </w:rPr>
              <w:t>холстопрошивные</w:t>
            </w:r>
            <w:proofErr w:type="spellEnd"/>
            <w:r w:rsidRPr="0017000E">
              <w:rPr>
                <w:rFonts w:ascii="Times New Roman" w:hAnsi="Times New Roman" w:cs="Times New Roman"/>
              </w:rPr>
              <w:t xml:space="preserve"> упаковочные.</w:t>
            </w:r>
          </w:p>
          <w:p w:rsidR="00882F62" w:rsidRPr="0017000E" w:rsidRDefault="00E4670B" w:rsidP="00E4670B">
            <w:pPr>
              <w:spacing w:after="0"/>
              <w:jc w:val="center"/>
              <w:rPr>
                <w:rFonts w:ascii="Times New Roman" w:hAnsi="Times New Roman" w:cs="Times New Roman"/>
              </w:rPr>
            </w:pPr>
            <w:r w:rsidRPr="0017000E">
              <w:rPr>
                <w:rFonts w:ascii="Times New Roman" w:hAnsi="Times New Roman" w:cs="Times New Roman"/>
              </w:rPr>
              <w:t>Упаковка: в пакеты из полимерных материалов или мешки-вкладыши пленочные.</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882F62" w:rsidP="00E4670B">
            <w:pPr>
              <w:spacing w:after="0" w:line="240" w:lineRule="auto"/>
              <w:jc w:val="center"/>
              <w:rPr>
                <w:rFonts w:ascii="Times New Roman" w:hAnsi="Times New Roman" w:cs="Times New Roman"/>
                <w:bCs/>
                <w:noProof/>
              </w:rPr>
            </w:pPr>
            <w:r w:rsidRPr="0017000E">
              <w:rPr>
                <w:rFonts w:ascii="Times New Roman" w:hAnsi="Times New Roman" w:cs="Times New Roman"/>
                <w:bCs/>
                <w:noProof/>
              </w:rPr>
              <w:t>кг</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882F62" w:rsidP="00E4670B">
            <w:pPr>
              <w:spacing w:after="0" w:line="240" w:lineRule="auto"/>
              <w:jc w:val="center"/>
              <w:rPr>
                <w:rFonts w:ascii="Times New Roman" w:hAnsi="Times New Roman" w:cs="Times New Roman"/>
                <w:bCs/>
                <w:noProof/>
              </w:rPr>
            </w:pPr>
            <w:r w:rsidRPr="0017000E">
              <w:rPr>
                <w:rFonts w:ascii="Times New Roman" w:hAnsi="Times New Roman" w:cs="Times New Roman"/>
                <w:bCs/>
                <w:noProof/>
              </w:rPr>
              <w:t>1608</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A63AD0" w:rsidP="00E4670B">
            <w:pPr>
              <w:tabs>
                <w:tab w:val="left" w:pos="0"/>
              </w:tabs>
              <w:suppressAutoHyphens/>
              <w:spacing w:after="0" w:line="240" w:lineRule="auto"/>
              <w:jc w:val="center"/>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139,90</w:t>
            </w:r>
          </w:p>
        </w:tc>
        <w:tc>
          <w:tcPr>
            <w:tcW w:w="0" w:type="auto"/>
            <w:tcBorders>
              <w:top w:val="single" w:sz="4" w:space="0" w:color="auto"/>
              <w:left w:val="single" w:sz="4" w:space="0" w:color="auto"/>
              <w:bottom w:val="single" w:sz="4" w:space="0" w:color="auto"/>
              <w:right w:val="single" w:sz="4" w:space="0" w:color="auto"/>
            </w:tcBorders>
            <w:vAlign w:val="center"/>
          </w:tcPr>
          <w:p w:rsidR="00882F62" w:rsidRPr="0017000E" w:rsidRDefault="00A63AD0" w:rsidP="00E4670B">
            <w:pPr>
              <w:tabs>
                <w:tab w:val="left" w:pos="0"/>
              </w:tabs>
              <w:suppressAutoHyphens/>
              <w:spacing w:after="0" w:line="240" w:lineRule="auto"/>
              <w:jc w:val="center"/>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224959,20</w:t>
            </w:r>
          </w:p>
        </w:tc>
      </w:tr>
    </w:tbl>
    <w:p w:rsidR="00882F62" w:rsidRPr="0017000E" w:rsidRDefault="00882F62" w:rsidP="00882F62">
      <w:pPr>
        <w:tabs>
          <w:tab w:val="left" w:pos="0"/>
        </w:tabs>
        <w:suppressAutoHyphens/>
        <w:spacing w:after="0" w:line="240" w:lineRule="auto"/>
        <w:jc w:val="both"/>
        <w:rPr>
          <w:rFonts w:ascii="Times New Roman" w:eastAsia="Times New Roman" w:hAnsi="Times New Roman" w:cs="Times New Roman"/>
          <w:lang w:eastAsia="zh-CN"/>
        </w:rPr>
      </w:pPr>
    </w:p>
    <w:p w:rsidR="00882F62" w:rsidRPr="0017000E" w:rsidRDefault="00882F62" w:rsidP="00882F62">
      <w:pPr>
        <w:tabs>
          <w:tab w:val="left" w:pos="0"/>
        </w:tabs>
        <w:suppressAutoHyphens/>
        <w:spacing w:after="60" w:line="240" w:lineRule="auto"/>
        <w:jc w:val="center"/>
        <w:rPr>
          <w:rFonts w:ascii="Times New Roman" w:eastAsia="Times New Roman" w:hAnsi="Times New Roman" w:cs="Times New Roman"/>
          <w:b/>
          <w:lang w:eastAsia="zh-CN"/>
        </w:rPr>
      </w:pPr>
    </w:p>
    <w:p w:rsidR="00A63AD0" w:rsidRPr="0017000E" w:rsidRDefault="00882F62" w:rsidP="00A63AD0">
      <w:pPr>
        <w:suppressAutoHyphens/>
        <w:spacing w:after="0" w:line="240" w:lineRule="auto"/>
        <w:jc w:val="both"/>
        <w:rPr>
          <w:rFonts w:ascii="Times New Roman" w:eastAsia="Arial" w:hAnsi="Times New Roman" w:cs="Times New Roman"/>
          <w:b/>
          <w:lang w:eastAsia="zh-CN"/>
        </w:rPr>
      </w:pPr>
      <w:r w:rsidRPr="0017000E">
        <w:rPr>
          <w:rFonts w:ascii="Times New Roman" w:eastAsia="Arial" w:hAnsi="Times New Roman" w:cs="Times New Roman"/>
          <w:b/>
          <w:lang w:eastAsia="zh-CN"/>
        </w:rPr>
        <w:t xml:space="preserve">Сумма: </w:t>
      </w:r>
      <w:r w:rsidR="00A63AD0" w:rsidRPr="0017000E">
        <w:rPr>
          <w:rFonts w:ascii="Times New Roman" w:eastAsia="Arial" w:hAnsi="Times New Roman" w:cs="Times New Roman"/>
          <w:b/>
          <w:lang w:eastAsia="zh-CN"/>
        </w:rPr>
        <w:t>224959 (Двести двадцать четыре тысячи девятьсот пятьдесят девять) рублей 20 копеек, НДС не облагается.</w:t>
      </w:r>
    </w:p>
    <w:p w:rsidR="00882F62" w:rsidRPr="0017000E" w:rsidRDefault="00882F62" w:rsidP="00882F62">
      <w:pPr>
        <w:suppressAutoHyphens/>
        <w:autoSpaceDE w:val="0"/>
        <w:spacing w:after="0" w:line="240" w:lineRule="auto"/>
        <w:jc w:val="both"/>
        <w:rPr>
          <w:rFonts w:ascii="Times New Roman" w:eastAsia="Times New Roman" w:hAnsi="Times New Roman" w:cs="Times New Roman"/>
          <w:lang w:eastAsia="zh-CN"/>
        </w:rPr>
      </w:pPr>
    </w:p>
    <w:p w:rsidR="00882F62" w:rsidRPr="0017000E" w:rsidRDefault="00882F62" w:rsidP="00882F62">
      <w:pPr>
        <w:suppressAutoHyphens/>
        <w:autoSpaceDE w:val="0"/>
        <w:spacing w:after="0" w:line="240" w:lineRule="auto"/>
        <w:jc w:val="both"/>
        <w:rPr>
          <w:rFonts w:ascii="Times New Roman" w:eastAsia="Times New Roman" w:hAnsi="Times New Roman" w:cs="Times New Roman"/>
          <w:lang w:eastAsia="zh-CN"/>
        </w:rPr>
      </w:pPr>
    </w:p>
    <w:p w:rsidR="00882F62" w:rsidRPr="0017000E" w:rsidRDefault="00882F62" w:rsidP="00882F62">
      <w:pPr>
        <w:suppressAutoHyphens/>
        <w:autoSpaceDE w:val="0"/>
        <w:spacing w:after="0" w:line="240" w:lineRule="auto"/>
        <w:jc w:val="both"/>
        <w:rPr>
          <w:rFonts w:ascii="Times New Roman" w:eastAsia="Times New Roman" w:hAnsi="Times New Roman" w:cs="Times New Roman"/>
          <w:lang w:eastAsia="zh-CN"/>
        </w:rPr>
      </w:pPr>
    </w:p>
    <w:tbl>
      <w:tblPr>
        <w:tblW w:w="9356" w:type="dxa"/>
        <w:tblInd w:w="108" w:type="dxa"/>
        <w:tblLook w:val="04A0" w:firstRow="1" w:lastRow="0" w:firstColumn="1" w:lastColumn="0" w:noHBand="0" w:noVBand="1"/>
      </w:tblPr>
      <w:tblGrid>
        <w:gridCol w:w="4820"/>
        <w:gridCol w:w="4536"/>
      </w:tblGrid>
      <w:tr w:rsidR="00882F62" w:rsidRPr="0017000E" w:rsidTr="00472CA5">
        <w:tc>
          <w:tcPr>
            <w:tcW w:w="4820" w:type="dxa"/>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rPr>
            </w:pPr>
          </w:p>
        </w:tc>
        <w:tc>
          <w:tcPr>
            <w:tcW w:w="4536" w:type="dxa"/>
            <w:shd w:val="clear" w:color="auto" w:fill="auto"/>
          </w:tcPr>
          <w:p w:rsidR="00882F62" w:rsidRPr="0017000E" w:rsidRDefault="00882F62" w:rsidP="00472CA5">
            <w:pPr>
              <w:suppressAutoHyphens/>
              <w:spacing w:after="0" w:line="240" w:lineRule="auto"/>
              <w:jc w:val="both"/>
              <w:rPr>
                <w:rFonts w:ascii="Times New Roman" w:eastAsia="Times New Roman" w:hAnsi="Times New Roman" w:cs="Times New Roman"/>
              </w:rPr>
            </w:pPr>
          </w:p>
        </w:tc>
      </w:tr>
      <w:tr w:rsidR="00A63AD0" w:rsidRPr="0017000E" w:rsidTr="00A63AD0">
        <w:tc>
          <w:tcPr>
            <w:tcW w:w="4820" w:type="dxa"/>
            <w:shd w:val="clear" w:color="auto" w:fill="auto"/>
          </w:tcPr>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Заказчик</w:t>
            </w:r>
          </w:p>
          <w:p w:rsidR="00A63AD0" w:rsidRPr="0017000E" w:rsidRDefault="00A63AD0" w:rsidP="00472CA5">
            <w:pPr>
              <w:suppressAutoHyphens/>
              <w:spacing w:after="0" w:line="240" w:lineRule="auto"/>
              <w:jc w:val="both"/>
              <w:rPr>
                <w:rFonts w:ascii="Times New Roman" w:eastAsia="Times New Roman" w:hAnsi="Times New Roman" w:cs="Times New Roman"/>
              </w:rPr>
            </w:pPr>
            <w:proofErr w:type="spellStart"/>
            <w:proofErr w:type="gramStart"/>
            <w:r w:rsidRPr="0017000E">
              <w:rPr>
                <w:rFonts w:ascii="Times New Roman" w:eastAsia="Times New Roman" w:hAnsi="Times New Roman" w:cs="Times New Roman"/>
              </w:rPr>
              <w:t>В</w:t>
            </w:r>
            <w:r w:rsidR="0017000E" w:rsidRPr="0017000E">
              <w:rPr>
                <w:rFonts w:ascii="Times New Roman" w:eastAsia="Times New Roman" w:hAnsi="Times New Roman" w:cs="Times New Roman"/>
              </w:rPr>
              <w:t>р.и</w:t>
            </w:r>
            <w:proofErr w:type="gramEnd"/>
            <w:r w:rsidR="0017000E" w:rsidRPr="0017000E">
              <w:rPr>
                <w:rFonts w:ascii="Times New Roman" w:eastAsia="Times New Roman" w:hAnsi="Times New Roman" w:cs="Times New Roman"/>
              </w:rPr>
              <w:t>.о</w:t>
            </w:r>
            <w:proofErr w:type="spellEnd"/>
            <w:r w:rsidR="0017000E" w:rsidRPr="0017000E">
              <w:rPr>
                <w:rFonts w:ascii="Times New Roman" w:eastAsia="Times New Roman" w:hAnsi="Times New Roman" w:cs="Times New Roman"/>
              </w:rPr>
              <w:t>.</w:t>
            </w:r>
            <w:r w:rsidRPr="0017000E">
              <w:rPr>
                <w:rFonts w:ascii="Times New Roman" w:eastAsia="Times New Roman" w:hAnsi="Times New Roman" w:cs="Times New Roman"/>
              </w:rPr>
              <w:t xml:space="preserve"> директора </w:t>
            </w: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Ростовского-на-Дону зоопарка</w:t>
            </w: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842944">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 xml:space="preserve">______________________ </w:t>
            </w:r>
            <w:proofErr w:type="spellStart"/>
            <w:r w:rsidR="00842944">
              <w:rPr>
                <w:rFonts w:ascii="Times New Roman" w:eastAsia="Times New Roman" w:hAnsi="Times New Roman" w:cs="Times New Roman"/>
              </w:rPr>
              <w:t>Ю.С.Соболева</w:t>
            </w:r>
            <w:proofErr w:type="spellEnd"/>
          </w:p>
        </w:tc>
        <w:tc>
          <w:tcPr>
            <w:tcW w:w="4536" w:type="dxa"/>
            <w:shd w:val="clear" w:color="auto" w:fill="auto"/>
          </w:tcPr>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Поставщик</w:t>
            </w: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Индивидуальный предприниматель</w:t>
            </w: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_____________________ Г.И. Лукина</w:t>
            </w: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tc>
      </w:tr>
    </w:tbl>
    <w:p w:rsidR="00882F62" w:rsidRPr="0017000E" w:rsidRDefault="00882F62" w:rsidP="00882F62">
      <w:pPr>
        <w:suppressAutoHyphens/>
        <w:autoSpaceDE w:val="0"/>
        <w:spacing w:after="0" w:line="240" w:lineRule="auto"/>
        <w:jc w:val="both"/>
        <w:rPr>
          <w:rFonts w:ascii="Times New Roman" w:eastAsia="Times New Roman" w:hAnsi="Times New Roman" w:cs="Times New Roman"/>
          <w:lang w:eastAsia="zh-CN"/>
        </w:rPr>
      </w:pPr>
      <w:r w:rsidRPr="0017000E">
        <w:rPr>
          <w:rFonts w:ascii="Times New Roman" w:eastAsia="Times New Roman" w:hAnsi="Times New Roman" w:cs="Times New Roman"/>
          <w:lang w:eastAsia="zh-CN"/>
        </w:rPr>
        <w:br w:type="page"/>
      </w:r>
    </w:p>
    <w:p w:rsidR="00882F62" w:rsidRPr="0017000E" w:rsidRDefault="00882F62" w:rsidP="00882F62">
      <w:pPr>
        <w:suppressAutoHyphens/>
        <w:spacing w:after="0" w:line="240" w:lineRule="auto"/>
        <w:jc w:val="right"/>
        <w:rPr>
          <w:rFonts w:ascii="Times New Roman" w:eastAsia="Times New Roman" w:hAnsi="Times New Roman" w:cs="Times New Roman"/>
          <w:lang w:eastAsia="zh-CN"/>
        </w:rPr>
      </w:pPr>
      <w:r w:rsidRPr="0017000E">
        <w:rPr>
          <w:rFonts w:ascii="Times New Roman" w:eastAsia="Times New Roman" w:hAnsi="Times New Roman" w:cs="Times New Roman"/>
          <w:lang w:eastAsia="zh-CN"/>
        </w:rPr>
        <w:lastRenderedPageBreak/>
        <w:t>Приложение №2</w:t>
      </w:r>
    </w:p>
    <w:p w:rsidR="00882F62" w:rsidRPr="0017000E" w:rsidRDefault="00882F62" w:rsidP="00882F62">
      <w:pPr>
        <w:suppressAutoHyphens/>
        <w:spacing w:after="0" w:line="240" w:lineRule="auto"/>
        <w:jc w:val="right"/>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к договору №</w:t>
      </w:r>
      <w:r w:rsidR="00C073A2" w:rsidRPr="0017000E">
        <w:rPr>
          <w:rFonts w:ascii="Times New Roman" w:eastAsia="Times New Roman" w:hAnsi="Times New Roman" w:cs="Times New Roman"/>
          <w:bCs/>
          <w:lang w:eastAsia="zh-CN"/>
        </w:rPr>
        <w:t>2022.147823</w:t>
      </w:r>
    </w:p>
    <w:p w:rsidR="00882F62" w:rsidRPr="0017000E" w:rsidRDefault="00882F62" w:rsidP="00882F62">
      <w:pPr>
        <w:suppressAutoHyphens/>
        <w:spacing w:after="0" w:line="240" w:lineRule="auto"/>
        <w:jc w:val="right"/>
        <w:rPr>
          <w:rFonts w:ascii="Times New Roman" w:eastAsia="Times New Roman" w:hAnsi="Times New Roman" w:cs="Times New Roman"/>
          <w:lang w:eastAsia="zh-CN"/>
        </w:rPr>
      </w:pPr>
      <w:r w:rsidRPr="0017000E">
        <w:rPr>
          <w:rFonts w:ascii="Times New Roman" w:eastAsia="Times New Roman" w:hAnsi="Times New Roman" w:cs="Times New Roman"/>
          <w:lang w:eastAsia="zh-CN"/>
        </w:rPr>
        <w:t>от «</w:t>
      </w:r>
      <w:r w:rsidR="00D25BC3">
        <w:rPr>
          <w:rFonts w:ascii="Times New Roman" w:eastAsia="Times New Roman" w:hAnsi="Times New Roman" w:cs="Times New Roman"/>
          <w:lang w:eastAsia="zh-CN"/>
        </w:rPr>
        <w:t>12</w:t>
      </w:r>
      <w:r w:rsidRPr="0017000E">
        <w:rPr>
          <w:rFonts w:ascii="Times New Roman" w:eastAsia="Times New Roman" w:hAnsi="Times New Roman" w:cs="Times New Roman"/>
          <w:lang w:eastAsia="zh-CN"/>
        </w:rPr>
        <w:t>»</w:t>
      </w:r>
      <w:r w:rsidR="00D25BC3">
        <w:rPr>
          <w:rFonts w:ascii="Times New Roman" w:eastAsia="Times New Roman" w:hAnsi="Times New Roman" w:cs="Times New Roman"/>
          <w:lang w:eastAsia="zh-CN"/>
        </w:rPr>
        <w:t xml:space="preserve"> сентября </w:t>
      </w:r>
      <w:bookmarkStart w:id="0" w:name="_GoBack"/>
      <w:bookmarkEnd w:id="0"/>
      <w:r w:rsidRPr="0017000E">
        <w:rPr>
          <w:rFonts w:ascii="Times New Roman" w:eastAsia="Times New Roman" w:hAnsi="Times New Roman" w:cs="Times New Roman"/>
          <w:lang w:eastAsia="zh-CN"/>
        </w:rPr>
        <w:t xml:space="preserve"> 2022 г.</w:t>
      </w:r>
    </w:p>
    <w:p w:rsidR="00882F62" w:rsidRPr="0017000E" w:rsidRDefault="00882F62" w:rsidP="00882F62">
      <w:pPr>
        <w:suppressAutoHyphens/>
        <w:spacing w:after="0" w:line="240" w:lineRule="auto"/>
        <w:rPr>
          <w:rFonts w:ascii="Times New Roman" w:eastAsia="Times New Roman" w:hAnsi="Times New Roman" w:cs="Times New Roman"/>
          <w:b/>
          <w:lang w:eastAsia="zh-CN"/>
        </w:rPr>
      </w:pPr>
    </w:p>
    <w:p w:rsidR="00882F62" w:rsidRPr="0017000E" w:rsidRDefault="00882F62" w:rsidP="00882F62">
      <w:pPr>
        <w:suppressAutoHyphens/>
        <w:spacing w:after="0" w:line="240" w:lineRule="auto"/>
        <w:jc w:val="center"/>
        <w:rPr>
          <w:rFonts w:ascii="Times New Roman" w:eastAsia="Times New Roman" w:hAnsi="Times New Roman" w:cs="Times New Roman"/>
          <w:b/>
          <w:color w:val="00000A"/>
          <w:lang w:eastAsia="ar-SA"/>
        </w:rPr>
      </w:pPr>
      <w:r w:rsidRPr="0017000E">
        <w:rPr>
          <w:rFonts w:ascii="Times New Roman" w:eastAsia="Times New Roman" w:hAnsi="Times New Roman" w:cs="Times New Roman"/>
          <w:b/>
          <w:color w:val="00000A"/>
          <w:lang w:eastAsia="ar-SA"/>
        </w:rPr>
        <w:t>ГРАФИК ПОСТАВКИ</w:t>
      </w:r>
    </w:p>
    <w:p w:rsidR="00882F62" w:rsidRPr="0017000E" w:rsidRDefault="00882F62" w:rsidP="00882F62">
      <w:pPr>
        <w:suppressAutoHyphens/>
        <w:spacing w:after="0" w:line="240" w:lineRule="auto"/>
        <w:jc w:val="center"/>
        <w:rPr>
          <w:rFonts w:ascii="Times New Roman" w:eastAsia="Times New Roman" w:hAnsi="Times New Roman" w:cs="Times New Roman"/>
          <w:b/>
          <w:color w:val="00000A"/>
          <w:lang w:eastAsia="ar-SA"/>
        </w:rPr>
      </w:pPr>
    </w:p>
    <w:p w:rsidR="00882F62" w:rsidRPr="0017000E" w:rsidRDefault="00882F62" w:rsidP="00882F62">
      <w:pPr>
        <w:suppressAutoHyphens/>
        <w:spacing w:after="0" w:line="240" w:lineRule="auto"/>
        <w:jc w:val="center"/>
        <w:rPr>
          <w:rFonts w:ascii="Times New Roman" w:eastAsia="Arial" w:hAnsi="Times New Roman" w:cs="Times New Roman"/>
          <w:bCs/>
          <w:lang w:eastAsia="zh-CN"/>
        </w:rPr>
      </w:pPr>
    </w:p>
    <w:tbl>
      <w:tblPr>
        <w:tblStyle w:val="10"/>
        <w:tblW w:w="8930" w:type="dxa"/>
        <w:tblInd w:w="534" w:type="dxa"/>
        <w:tblLook w:val="04A0" w:firstRow="1" w:lastRow="0" w:firstColumn="1" w:lastColumn="0" w:noHBand="0" w:noVBand="1"/>
      </w:tblPr>
      <w:tblGrid>
        <w:gridCol w:w="2409"/>
        <w:gridCol w:w="851"/>
        <w:gridCol w:w="1276"/>
        <w:gridCol w:w="4394"/>
      </w:tblGrid>
      <w:tr w:rsidR="00882F62" w:rsidRPr="0017000E" w:rsidTr="00472CA5">
        <w:tc>
          <w:tcPr>
            <w:tcW w:w="2409" w:type="dxa"/>
            <w:tcBorders>
              <w:top w:val="single" w:sz="4" w:space="0" w:color="auto"/>
              <w:left w:val="single" w:sz="4" w:space="0" w:color="auto"/>
              <w:bottom w:val="single" w:sz="4" w:space="0" w:color="auto"/>
              <w:right w:val="single" w:sz="4" w:space="0" w:color="auto"/>
            </w:tcBorders>
            <w:hideMark/>
          </w:tcPr>
          <w:p w:rsidR="00882F62" w:rsidRPr="0017000E" w:rsidRDefault="00882F62" w:rsidP="00472CA5">
            <w:pPr>
              <w:suppressAutoHyphens/>
              <w:jc w:val="center"/>
              <w:rPr>
                <w:b/>
                <w:sz w:val="22"/>
                <w:szCs w:val="22"/>
                <w:lang w:eastAsia="en-US"/>
              </w:rPr>
            </w:pPr>
            <w:r w:rsidRPr="0017000E">
              <w:rPr>
                <w:b/>
                <w:sz w:val="22"/>
                <w:szCs w:val="22"/>
                <w:lang w:eastAsia="zh-CN"/>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882F62" w:rsidRPr="0017000E" w:rsidRDefault="00882F62" w:rsidP="00472CA5">
            <w:pPr>
              <w:suppressAutoHyphens/>
              <w:jc w:val="center"/>
              <w:rPr>
                <w:b/>
                <w:sz w:val="22"/>
                <w:szCs w:val="22"/>
                <w:lang w:eastAsia="en-US"/>
              </w:rPr>
            </w:pPr>
            <w:r w:rsidRPr="0017000E">
              <w:rPr>
                <w:b/>
                <w:sz w:val="22"/>
                <w:szCs w:val="22"/>
                <w:lang w:eastAsia="zh-CN"/>
              </w:rPr>
              <w:t>Ед. изм.</w:t>
            </w:r>
          </w:p>
        </w:tc>
        <w:tc>
          <w:tcPr>
            <w:tcW w:w="1276" w:type="dxa"/>
            <w:tcBorders>
              <w:top w:val="single" w:sz="4" w:space="0" w:color="auto"/>
              <w:left w:val="single" w:sz="4" w:space="0" w:color="auto"/>
              <w:bottom w:val="single" w:sz="4" w:space="0" w:color="auto"/>
              <w:right w:val="single" w:sz="4" w:space="0" w:color="auto"/>
            </w:tcBorders>
            <w:hideMark/>
          </w:tcPr>
          <w:p w:rsidR="00882F62" w:rsidRPr="0017000E" w:rsidRDefault="00882F62" w:rsidP="00472CA5">
            <w:pPr>
              <w:suppressAutoHyphens/>
              <w:jc w:val="center"/>
              <w:rPr>
                <w:b/>
                <w:sz w:val="22"/>
                <w:szCs w:val="22"/>
                <w:lang w:eastAsia="en-US"/>
              </w:rPr>
            </w:pPr>
            <w:r w:rsidRPr="0017000E">
              <w:rPr>
                <w:b/>
                <w:sz w:val="22"/>
                <w:szCs w:val="22"/>
                <w:lang w:eastAsia="zh-CN"/>
              </w:rPr>
              <w:t>Общее кол-во</w:t>
            </w:r>
          </w:p>
        </w:tc>
        <w:tc>
          <w:tcPr>
            <w:tcW w:w="4394" w:type="dxa"/>
            <w:tcBorders>
              <w:top w:val="single" w:sz="4" w:space="0" w:color="auto"/>
              <w:left w:val="single" w:sz="4" w:space="0" w:color="auto"/>
              <w:bottom w:val="single" w:sz="4" w:space="0" w:color="auto"/>
              <w:right w:val="single" w:sz="4" w:space="0" w:color="auto"/>
            </w:tcBorders>
            <w:hideMark/>
          </w:tcPr>
          <w:p w:rsidR="00882F62" w:rsidRPr="0017000E" w:rsidRDefault="00882F62" w:rsidP="00472CA5">
            <w:pPr>
              <w:suppressAutoHyphens/>
              <w:jc w:val="center"/>
              <w:rPr>
                <w:b/>
                <w:sz w:val="22"/>
                <w:szCs w:val="22"/>
                <w:lang w:eastAsia="en-US"/>
              </w:rPr>
            </w:pPr>
            <w:r w:rsidRPr="0017000E">
              <w:rPr>
                <w:b/>
                <w:sz w:val="22"/>
                <w:szCs w:val="22"/>
                <w:lang w:eastAsia="zh-CN"/>
              </w:rPr>
              <w:t>Дата поставок</w:t>
            </w:r>
          </w:p>
        </w:tc>
      </w:tr>
      <w:tr w:rsidR="00882F62" w:rsidRPr="0017000E" w:rsidTr="00472CA5">
        <w:tc>
          <w:tcPr>
            <w:tcW w:w="2409" w:type="dxa"/>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jc w:val="center"/>
              <w:rPr>
                <w:sz w:val="22"/>
                <w:szCs w:val="22"/>
              </w:rPr>
            </w:pPr>
            <w:r w:rsidRPr="0017000E">
              <w:rPr>
                <w:sz w:val="22"/>
                <w:szCs w:val="22"/>
              </w:rPr>
              <w:t>Скумбрия свежемороженая</w:t>
            </w:r>
          </w:p>
        </w:tc>
        <w:tc>
          <w:tcPr>
            <w:tcW w:w="851" w:type="dxa"/>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jc w:val="center"/>
              <w:rPr>
                <w:bCs/>
                <w:noProof/>
                <w:sz w:val="22"/>
                <w:szCs w:val="22"/>
              </w:rPr>
            </w:pPr>
            <w:r w:rsidRPr="0017000E">
              <w:rPr>
                <w:bCs/>
                <w:noProof/>
                <w:sz w:val="22"/>
                <w:szCs w:val="22"/>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882F62" w:rsidRPr="0017000E" w:rsidRDefault="00882F62" w:rsidP="00472CA5">
            <w:pPr>
              <w:jc w:val="center"/>
              <w:rPr>
                <w:bCs/>
                <w:noProof/>
                <w:sz w:val="22"/>
                <w:szCs w:val="22"/>
              </w:rPr>
            </w:pPr>
            <w:r w:rsidRPr="0017000E">
              <w:rPr>
                <w:bCs/>
                <w:noProof/>
                <w:sz w:val="22"/>
                <w:szCs w:val="22"/>
              </w:rPr>
              <w:t>1608</w:t>
            </w:r>
          </w:p>
        </w:tc>
        <w:tc>
          <w:tcPr>
            <w:tcW w:w="4394" w:type="dxa"/>
            <w:tcBorders>
              <w:top w:val="single" w:sz="4" w:space="0" w:color="auto"/>
              <w:left w:val="single" w:sz="4" w:space="0" w:color="auto"/>
              <w:bottom w:val="single" w:sz="4" w:space="0" w:color="auto"/>
              <w:right w:val="single" w:sz="4" w:space="0" w:color="auto"/>
            </w:tcBorders>
          </w:tcPr>
          <w:p w:rsidR="00882F62" w:rsidRPr="0017000E" w:rsidRDefault="00882F62" w:rsidP="00472CA5">
            <w:pPr>
              <w:jc w:val="both"/>
              <w:rPr>
                <w:sz w:val="22"/>
                <w:szCs w:val="22"/>
              </w:rPr>
            </w:pPr>
            <w:r w:rsidRPr="0017000E">
              <w:rPr>
                <w:sz w:val="22"/>
                <w:szCs w:val="22"/>
              </w:rPr>
              <w:t xml:space="preserve">13.09.2022-360кг, </w:t>
            </w:r>
          </w:p>
          <w:p w:rsidR="00882F62" w:rsidRPr="0017000E" w:rsidRDefault="00882F62" w:rsidP="00472CA5">
            <w:pPr>
              <w:jc w:val="both"/>
              <w:rPr>
                <w:sz w:val="22"/>
                <w:szCs w:val="22"/>
              </w:rPr>
            </w:pPr>
            <w:r w:rsidRPr="0017000E">
              <w:rPr>
                <w:sz w:val="22"/>
                <w:szCs w:val="22"/>
              </w:rPr>
              <w:t xml:space="preserve">11.10.2022-372 кг, </w:t>
            </w:r>
          </w:p>
          <w:p w:rsidR="00882F62" w:rsidRPr="0017000E" w:rsidRDefault="00882F62" w:rsidP="00472CA5">
            <w:pPr>
              <w:jc w:val="both"/>
              <w:rPr>
                <w:sz w:val="22"/>
                <w:szCs w:val="22"/>
              </w:rPr>
            </w:pPr>
            <w:r w:rsidRPr="0017000E">
              <w:rPr>
                <w:sz w:val="22"/>
                <w:szCs w:val="22"/>
              </w:rPr>
              <w:t xml:space="preserve">08.11.2022-360кг, </w:t>
            </w:r>
          </w:p>
          <w:p w:rsidR="00882F62" w:rsidRPr="0017000E" w:rsidRDefault="00882F62" w:rsidP="00472CA5">
            <w:pPr>
              <w:jc w:val="both"/>
              <w:rPr>
                <w:bCs/>
                <w:noProof/>
                <w:sz w:val="22"/>
                <w:szCs w:val="22"/>
              </w:rPr>
            </w:pPr>
            <w:r w:rsidRPr="0017000E">
              <w:rPr>
                <w:sz w:val="22"/>
                <w:szCs w:val="22"/>
              </w:rPr>
              <w:t>13.12.2022-516кг</w:t>
            </w:r>
          </w:p>
        </w:tc>
      </w:tr>
      <w:tr w:rsidR="00882F62" w:rsidRPr="0017000E" w:rsidTr="00472CA5">
        <w:trPr>
          <w:trHeight w:val="516"/>
        </w:trPr>
        <w:tc>
          <w:tcPr>
            <w:tcW w:w="8930" w:type="dxa"/>
            <w:gridSpan w:val="4"/>
            <w:tcBorders>
              <w:top w:val="single" w:sz="4" w:space="0" w:color="auto"/>
              <w:left w:val="nil"/>
              <w:bottom w:val="nil"/>
              <w:right w:val="nil"/>
            </w:tcBorders>
          </w:tcPr>
          <w:p w:rsidR="00882F62" w:rsidRPr="0017000E" w:rsidRDefault="00882F62" w:rsidP="00472CA5">
            <w:pPr>
              <w:suppressAutoHyphens/>
              <w:rPr>
                <w:sz w:val="22"/>
                <w:szCs w:val="22"/>
                <w:lang w:eastAsia="en-US"/>
              </w:rPr>
            </w:pPr>
          </w:p>
        </w:tc>
      </w:tr>
    </w:tbl>
    <w:p w:rsidR="00882F62" w:rsidRPr="0017000E" w:rsidRDefault="00882F62" w:rsidP="00882F62">
      <w:pPr>
        <w:suppressAutoHyphens/>
        <w:spacing w:after="0" w:line="240" w:lineRule="auto"/>
        <w:jc w:val="center"/>
        <w:rPr>
          <w:rFonts w:ascii="Times New Roman" w:eastAsia="Times New Roman" w:hAnsi="Times New Roman" w:cs="Times New Roman"/>
          <w:b/>
          <w:color w:val="00000A"/>
          <w:lang w:eastAsia="ar-SA"/>
        </w:rPr>
      </w:pPr>
    </w:p>
    <w:p w:rsidR="00882F62" w:rsidRPr="0017000E" w:rsidRDefault="00882F62" w:rsidP="00882F62">
      <w:pPr>
        <w:suppressAutoHyphens/>
        <w:spacing w:after="0" w:line="240" w:lineRule="auto"/>
        <w:rPr>
          <w:rFonts w:ascii="Times New Roman" w:eastAsia="Times New Roman" w:hAnsi="Times New Roman" w:cs="Times New Roman"/>
          <w:b/>
          <w:color w:val="00000A"/>
          <w:lang w:eastAsia="ar-SA"/>
        </w:rPr>
      </w:pPr>
      <w:bookmarkStart w:id="1" w:name="__UnoMark__75_736752276"/>
      <w:bookmarkEnd w:id="1"/>
    </w:p>
    <w:p w:rsidR="00882F62" w:rsidRPr="0017000E" w:rsidRDefault="00882F62" w:rsidP="00882F62">
      <w:pPr>
        <w:suppressAutoHyphens/>
        <w:spacing w:after="0" w:line="240" w:lineRule="auto"/>
        <w:rPr>
          <w:rFonts w:ascii="Times New Roman" w:eastAsia="Times New Roman" w:hAnsi="Times New Roman" w:cs="Times New Roman"/>
          <w:color w:val="00000A"/>
          <w:lang w:eastAsia="ar-SA"/>
        </w:rPr>
      </w:pPr>
      <w:r w:rsidRPr="0017000E">
        <w:rPr>
          <w:rFonts w:ascii="Times New Roman" w:eastAsia="Times New Roman" w:hAnsi="Times New Roman" w:cs="Times New Roman"/>
          <w:b/>
          <w:color w:val="00000A"/>
          <w:lang w:eastAsia="ar-SA"/>
        </w:rPr>
        <w:t>Примечание:</w:t>
      </w:r>
      <w:r w:rsidRPr="0017000E">
        <w:rPr>
          <w:rFonts w:ascii="Times New Roman" w:eastAsia="Times New Roman" w:hAnsi="Times New Roman" w:cs="Times New Roman"/>
          <w:color w:val="00000A"/>
          <w:lang w:eastAsia="ar-SA"/>
        </w:rPr>
        <w:t xml:space="preserve"> Завоз товара  осуществляется  с 8-00 до 10-00 ч.</w:t>
      </w:r>
    </w:p>
    <w:p w:rsidR="00882F62" w:rsidRPr="0017000E" w:rsidRDefault="00882F62" w:rsidP="00882F62">
      <w:pPr>
        <w:suppressAutoHyphens/>
        <w:spacing w:after="0" w:line="240" w:lineRule="auto"/>
        <w:rPr>
          <w:rFonts w:ascii="Times New Roman" w:eastAsia="Times New Roman" w:hAnsi="Times New Roman" w:cs="Times New Roman"/>
          <w:color w:val="00000A"/>
          <w:lang w:eastAsia="ar-SA"/>
        </w:rPr>
      </w:pPr>
    </w:p>
    <w:tbl>
      <w:tblPr>
        <w:tblW w:w="9356" w:type="dxa"/>
        <w:tblInd w:w="108" w:type="dxa"/>
        <w:tblLook w:val="04A0" w:firstRow="1" w:lastRow="0" w:firstColumn="1" w:lastColumn="0" w:noHBand="0" w:noVBand="1"/>
      </w:tblPr>
      <w:tblGrid>
        <w:gridCol w:w="4820"/>
        <w:gridCol w:w="4536"/>
      </w:tblGrid>
      <w:tr w:rsidR="00A63AD0" w:rsidRPr="0017000E" w:rsidTr="00472CA5">
        <w:tc>
          <w:tcPr>
            <w:tcW w:w="4820" w:type="dxa"/>
            <w:shd w:val="clear" w:color="auto" w:fill="auto"/>
          </w:tcPr>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Заказчик</w:t>
            </w:r>
          </w:p>
          <w:p w:rsidR="00A63AD0" w:rsidRPr="0017000E" w:rsidRDefault="00A63AD0" w:rsidP="00472CA5">
            <w:pPr>
              <w:suppressAutoHyphens/>
              <w:spacing w:after="0" w:line="240" w:lineRule="auto"/>
              <w:jc w:val="both"/>
              <w:rPr>
                <w:rFonts w:ascii="Times New Roman" w:eastAsia="Times New Roman" w:hAnsi="Times New Roman" w:cs="Times New Roman"/>
              </w:rPr>
            </w:pPr>
            <w:proofErr w:type="spellStart"/>
            <w:proofErr w:type="gramStart"/>
            <w:r w:rsidRPr="0017000E">
              <w:rPr>
                <w:rFonts w:ascii="Times New Roman" w:eastAsia="Times New Roman" w:hAnsi="Times New Roman" w:cs="Times New Roman"/>
              </w:rPr>
              <w:t>В</w:t>
            </w:r>
            <w:r w:rsidR="00C073A2" w:rsidRPr="0017000E">
              <w:rPr>
                <w:rFonts w:ascii="Times New Roman" w:eastAsia="Times New Roman" w:hAnsi="Times New Roman" w:cs="Times New Roman"/>
              </w:rPr>
              <w:t>р.и</w:t>
            </w:r>
            <w:proofErr w:type="gramEnd"/>
            <w:r w:rsidR="00C073A2" w:rsidRPr="0017000E">
              <w:rPr>
                <w:rFonts w:ascii="Times New Roman" w:eastAsia="Times New Roman" w:hAnsi="Times New Roman" w:cs="Times New Roman"/>
              </w:rPr>
              <w:t>.о</w:t>
            </w:r>
            <w:proofErr w:type="spellEnd"/>
            <w:r w:rsidR="00C073A2" w:rsidRPr="0017000E">
              <w:rPr>
                <w:rFonts w:ascii="Times New Roman" w:eastAsia="Times New Roman" w:hAnsi="Times New Roman" w:cs="Times New Roman"/>
              </w:rPr>
              <w:t>.</w:t>
            </w:r>
            <w:r w:rsidRPr="0017000E">
              <w:rPr>
                <w:rFonts w:ascii="Times New Roman" w:eastAsia="Times New Roman" w:hAnsi="Times New Roman" w:cs="Times New Roman"/>
              </w:rPr>
              <w:t xml:space="preserve"> директора </w:t>
            </w: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Ростовского-на-Дону зоопарка</w:t>
            </w: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842944">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 xml:space="preserve">______________________ </w:t>
            </w:r>
            <w:proofErr w:type="spellStart"/>
            <w:r w:rsidR="00842944">
              <w:rPr>
                <w:rFonts w:ascii="Times New Roman" w:eastAsia="Times New Roman" w:hAnsi="Times New Roman" w:cs="Times New Roman"/>
              </w:rPr>
              <w:t>Ю.С.Соболева</w:t>
            </w:r>
            <w:proofErr w:type="spellEnd"/>
          </w:p>
        </w:tc>
        <w:tc>
          <w:tcPr>
            <w:tcW w:w="4536" w:type="dxa"/>
            <w:shd w:val="clear" w:color="auto" w:fill="auto"/>
          </w:tcPr>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Поставщик</w:t>
            </w: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Индивидуальный предприниматель</w:t>
            </w: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r w:rsidRPr="0017000E">
              <w:rPr>
                <w:rFonts w:ascii="Times New Roman" w:eastAsia="Times New Roman" w:hAnsi="Times New Roman" w:cs="Times New Roman"/>
              </w:rPr>
              <w:t>_____________________ Г.И. Лукина</w:t>
            </w: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p w:rsidR="00A63AD0" w:rsidRPr="0017000E" w:rsidRDefault="00A63AD0" w:rsidP="00472CA5">
            <w:pPr>
              <w:suppressAutoHyphens/>
              <w:spacing w:after="0" w:line="240" w:lineRule="auto"/>
              <w:jc w:val="both"/>
              <w:rPr>
                <w:rFonts w:ascii="Times New Roman" w:eastAsia="Times New Roman" w:hAnsi="Times New Roman" w:cs="Times New Roman"/>
              </w:rPr>
            </w:pPr>
          </w:p>
        </w:tc>
      </w:tr>
    </w:tbl>
    <w:p w:rsidR="00882F62" w:rsidRPr="0017000E" w:rsidRDefault="00882F62" w:rsidP="00882F62">
      <w:pPr>
        <w:pStyle w:val="1"/>
        <w:tabs>
          <w:tab w:val="left" w:pos="900"/>
        </w:tabs>
        <w:spacing w:after="120"/>
        <w:ind w:left="0"/>
        <w:jc w:val="center"/>
        <w:rPr>
          <w:rFonts w:ascii="Times New Roman" w:hAnsi="Times New Roman"/>
        </w:rPr>
      </w:pPr>
    </w:p>
    <w:p w:rsidR="00882F62" w:rsidRPr="0017000E" w:rsidRDefault="00882F62" w:rsidP="00882F62">
      <w:pPr>
        <w:pStyle w:val="1"/>
        <w:tabs>
          <w:tab w:val="left" w:pos="900"/>
        </w:tabs>
        <w:spacing w:after="120"/>
        <w:ind w:left="0"/>
        <w:jc w:val="center"/>
        <w:rPr>
          <w:rFonts w:ascii="Times New Roman" w:hAnsi="Times New Roman"/>
        </w:rPr>
      </w:pPr>
    </w:p>
    <w:p w:rsidR="00AA7541" w:rsidRPr="0017000E" w:rsidRDefault="00AA7541">
      <w:pPr>
        <w:rPr>
          <w:rFonts w:ascii="Times New Roman" w:hAnsi="Times New Roman" w:cs="Times New Roman"/>
        </w:rPr>
      </w:pPr>
    </w:p>
    <w:sectPr w:rsidR="00AA7541" w:rsidRPr="0017000E" w:rsidSect="00CC2C2F">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C3" w:rsidRDefault="00D25BC3" w:rsidP="00D25BC3">
      <w:pPr>
        <w:spacing w:after="0" w:line="240" w:lineRule="auto"/>
      </w:pPr>
      <w:r>
        <w:separator/>
      </w:r>
    </w:p>
  </w:endnote>
  <w:endnote w:type="continuationSeparator" w:id="0">
    <w:p w:rsidR="00D25BC3" w:rsidRDefault="00D25BC3" w:rsidP="00D2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C3" w:rsidRDefault="00D25BC3" w:rsidP="00D25BC3">
      <w:pPr>
        <w:spacing w:after="0" w:line="240" w:lineRule="auto"/>
      </w:pPr>
      <w:r>
        <w:separator/>
      </w:r>
    </w:p>
  </w:footnote>
  <w:footnote w:type="continuationSeparator" w:id="0">
    <w:p w:rsidR="00D25BC3" w:rsidRDefault="00D25BC3" w:rsidP="00D25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4D"/>
    <w:rsid w:val="00074D02"/>
    <w:rsid w:val="0017000E"/>
    <w:rsid w:val="00842944"/>
    <w:rsid w:val="00882F62"/>
    <w:rsid w:val="00A63AD0"/>
    <w:rsid w:val="00AA7541"/>
    <w:rsid w:val="00AF4F4D"/>
    <w:rsid w:val="00C073A2"/>
    <w:rsid w:val="00D25BC3"/>
    <w:rsid w:val="00E46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82F62"/>
    <w:pPr>
      <w:ind w:left="720"/>
    </w:pPr>
    <w:rPr>
      <w:rFonts w:ascii="Calibri" w:eastAsia="Times New Roman" w:hAnsi="Calibri" w:cs="Times New Roman"/>
    </w:rPr>
  </w:style>
  <w:style w:type="table" w:customStyle="1" w:styleId="10">
    <w:name w:val="Сетка таблицы1"/>
    <w:basedOn w:val="a1"/>
    <w:next w:val="a3"/>
    <w:uiPriority w:val="59"/>
    <w:rsid w:val="00882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8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B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BC3"/>
    <w:rPr>
      <w:rFonts w:eastAsiaTheme="minorEastAsia"/>
      <w:lang w:eastAsia="ru-RU"/>
    </w:rPr>
  </w:style>
  <w:style w:type="paragraph" w:styleId="a6">
    <w:name w:val="footer"/>
    <w:basedOn w:val="a"/>
    <w:link w:val="a7"/>
    <w:uiPriority w:val="99"/>
    <w:unhideWhenUsed/>
    <w:rsid w:val="00D25B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BC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82F62"/>
    <w:pPr>
      <w:ind w:left="720"/>
    </w:pPr>
    <w:rPr>
      <w:rFonts w:ascii="Calibri" w:eastAsia="Times New Roman" w:hAnsi="Calibri" w:cs="Times New Roman"/>
    </w:rPr>
  </w:style>
  <w:style w:type="table" w:customStyle="1" w:styleId="10">
    <w:name w:val="Сетка таблицы1"/>
    <w:basedOn w:val="a1"/>
    <w:next w:val="a3"/>
    <w:uiPriority w:val="59"/>
    <w:rsid w:val="00882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8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B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BC3"/>
    <w:rPr>
      <w:rFonts w:eastAsiaTheme="minorEastAsia"/>
      <w:lang w:eastAsia="ru-RU"/>
    </w:rPr>
  </w:style>
  <w:style w:type="paragraph" w:styleId="a6">
    <w:name w:val="footer"/>
    <w:basedOn w:val="a"/>
    <w:link w:val="a7"/>
    <w:uiPriority w:val="99"/>
    <w:unhideWhenUsed/>
    <w:rsid w:val="00D25B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BC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2022-09-01T08:18:00Z</dcterms:created>
  <dcterms:modified xsi:type="dcterms:W3CDTF">2022-09-12T05:45:00Z</dcterms:modified>
</cp:coreProperties>
</file>