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CAB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CAB">
        <w:rPr>
          <w:rFonts w:ascii="Times New Roman" w:hAnsi="Times New Roman" w:cs="Times New Roman"/>
          <w:b/>
        </w:rPr>
        <w:t>о</w:t>
      </w:r>
      <w:r w:rsidR="009A2B18" w:rsidRPr="00CA7CAB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C97098">
        <w:rPr>
          <w:rFonts w:ascii="Times New Roman" w:hAnsi="Times New Roman" w:cs="Times New Roman"/>
          <w:b/>
        </w:rPr>
        <w:t>12</w:t>
      </w:r>
      <w:r w:rsidRPr="00CA7CAB">
        <w:rPr>
          <w:rFonts w:ascii="Times New Roman" w:hAnsi="Times New Roman" w:cs="Times New Roman"/>
          <w:b/>
        </w:rPr>
        <w:t>.0</w:t>
      </w:r>
      <w:r w:rsidR="003D69B4">
        <w:rPr>
          <w:rFonts w:ascii="Times New Roman" w:hAnsi="Times New Roman" w:cs="Times New Roman"/>
          <w:b/>
        </w:rPr>
        <w:t>5</w:t>
      </w:r>
      <w:r w:rsidRPr="00CA7CAB">
        <w:rPr>
          <w:rFonts w:ascii="Times New Roman" w:hAnsi="Times New Roman" w:cs="Times New Roman"/>
          <w:b/>
        </w:rPr>
        <w:t>.2022:</w:t>
      </w:r>
    </w:p>
    <w:p w:rsidR="00344A6C" w:rsidRPr="00CA7CAB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F5A7D" w:rsidRDefault="00C97098" w:rsidP="002F5A7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1.Тачка строительная в количестве 1 шт. Характеристики: 300 кг, 110л на полиуретановом колесе </w:t>
      </w:r>
    </w:p>
    <w:p w:rsidR="006E1418" w:rsidRDefault="00C97098" w:rsidP="002F5A7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325-8-20;</w:t>
      </w:r>
    </w:p>
    <w:p w:rsidR="002F5A7D" w:rsidRDefault="00C97098" w:rsidP="002F5A7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2.Колеса (без камер) пневматические на садовую тачку</w:t>
      </w:r>
      <w:r w:rsidRPr="00C9709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tsunami</w:t>
      </w:r>
      <w:r w:rsidRPr="00C9709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WB</w:t>
      </w:r>
      <w:r w:rsidRPr="00C97098">
        <w:rPr>
          <w:rFonts w:ascii="Times New Roman" w:eastAsia="Times New Roman" w:hAnsi="Times New Roman" w:cs="Times New Roman"/>
          <w:lang w:eastAsia="ru-RU"/>
        </w:rPr>
        <w:t xml:space="preserve"> 120</w:t>
      </w:r>
      <w:r>
        <w:rPr>
          <w:rFonts w:ascii="Times New Roman" w:eastAsia="Times New Roman" w:hAnsi="Times New Roman" w:cs="Times New Roman"/>
          <w:lang w:val="en-US" w:eastAsia="ru-RU"/>
        </w:rPr>
        <w:t>S</w:t>
      </w:r>
      <w:r>
        <w:rPr>
          <w:rFonts w:ascii="Times New Roman" w:eastAsia="Times New Roman" w:hAnsi="Times New Roman" w:cs="Times New Roman"/>
          <w:lang w:eastAsia="ru-RU"/>
        </w:rPr>
        <w:t xml:space="preserve">, диаметр подшипника </w:t>
      </w:r>
    </w:p>
    <w:p w:rsidR="00C97098" w:rsidRDefault="00C97098" w:rsidP="002F5A7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 мм в количестве 2 штук;</w:t>
      </w:r>
    </w:p>
    <w:p w:rsidR="00C97098" w:rsidRDefault="00C97098" w:rsidP="002F5A7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3.Подшипник 35х20 в количестве 4 штук;</w:t>
      </w:r>
    </w:p>
    <w:p w:rsidR="00C97098" w:rsidRDefault="00C97098" w:rsidP="002F5A7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4.Замки навесные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количестве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15</w:t>
      </w:r>
      <w:r>
        <w:rPr>
          <w:rFonts w:ascii="Times New Roman" w:eastAsia="Times New Roman" w:hAnsi="Times New Roman" w:cs="Times New Roman"/>
          <w:lang w:eastAsia="ru-RU"/>
        </w:rPr>
        <w:t xml:space="preserve"> штук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97098" w:rsidRPr="00A230EF" w:rsidRDefault="00C97098" w:rsidP="002F5A7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C97098">
        <w:rPr>
          <w:rFonts w:ascii="Times New Roman" w:eastAsia="Times New Roman" w:hAnsi="Times New Roman" w:cs="Times New Roman"/>
          <w:lang w:val="en-US"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Шланг</w:t>
      </w:r>
      <w:r w:rsidRPr="00C9709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Oridginal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CARDENA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Sistem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standart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19 </w:t>
      </w:r>
      <w:r>
        <w:rPr>
          <w:rFonts w:ascii="Times New Roman" w:eastAsia="Times New Roman" w:hAnsi="Times New Roman" w:cs="Times New Roman"/>
          <w:lang w:eastAsia="ru-RU"/>
        </w:rPr>
        <w:t>мм</w:t>
      </w:r>
      <w:r w:rsidRPr="00C9709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230EF">
        <w:rPr>
          <w:rFonts w:ascii="Times New Roman" w:eastAsia="Times New Roman" w:hAnsi="Times New Roman" w:cs="Times New Roman"/>
          <w:lang w:val="en-US" w:eastAsia="ru-RU"/>
        </w:rPr>
        <w:t>¾</w:t>
      </w:r>
      <w:r w:rsidR="00A230EF" w:rsidRPr="00A230E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E4A66">
        <w:rPr>
          <w:rFonts w:ascii="Times New Roman" w:eastAsia="Times New Roman" w:hAnsi="Times New Roman" w:cs="Times New Roman"/>
          <w:lang w:eastAsia="ru-RU"/>
        </w:rPr>
        <w:t>в</w:t>
      </w:r>
      <w:r w:rsidR="009E4A66" w:rsidRPr="009E4A6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bookmarkStart w:id="0" w:name="_GoBack"/>
      <w:bookmarkEnd w:id="0"/>
      <w:r w:rsidR="00A230EF">
        <w:rPr>
          <w:rFonts w:ascii="Times New Roman" w:eastAsia="Times New Roman" w:hAnsi="Times New Roman" w:cs="Times New Roman"/>
          <w:lang w:eastAsia="ru-RU"/>
        </w:rPr>
        <w:t>количестве</w:t>
      </w:r>
      <w:r w:rsidR="00A230EF" w:rsidRPr="00A230EF">
        <w:rPr>
          <w:rFonts w:ascii="Times New Roman" w:eastAsia="Times New Roman" w:hAnsi="Times New Roman" w:cs="Times New Roman"/>
          <w:lang w:val="en-US" w:eastAsia="ru-RU"/>
        </w:rPr>
        <w:t xml:space="preserve"> 1</w:t>
      </w:r>
      <w:r w:rsidR="00A230EF" w:rsidRPr="00A230EF">
        <w:rPr>
          <w:rFonts w:ascii="Times New Roman" w:eastAsia="Times New Roman" w:hAnsi="Times New Roman" w:cs="Times New Roman"/>
          <w:lang w:val="en-US" w:eastAsia="ru-RU"/>
        </w:rPr>
        <w:t>00</w:t>
      </w:r>
      <w:r w:rsidR="00A230EF" w:rsidRPr="00A230E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230EF">
        <w:rPr>
          <w:rFonts w:ascii="Times New Roman" w:eastAsia="Times New Roman" w:hAnsi="Times New Roman" w:cs="Times New Roman"/>
          <w:lang w:eastAsia="ru-RU"/>
        </w:rPr>
        <w:t>метров</w:t>
      </w:r>
      <w:r w:rsidR="00A230EF" w:rsidRPr="00A230EF">
        <w:rPr>
          <w:rFonts w:ascii="Times New Roman" w:eastAsia="Times New Roman" w:hAnsi="Times New Roman" w:cs="Times New Roman"/>
          <w:lang w:val="en-US" w:eastAsia="ru-RU"/>
        </w:rPr>
        <w:t>.</w:t>
      </w:r>
      <w:proofErr w:type="gramEnd"/>
    </w:p>
    <w:p w:rsidR="00C97098" w:rsidRPr="00C97098" w:rsidRDefault="00C97098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val="en-US" w:eastAsia="ru-RU"/>
        </w:rPr>
      </w:pPr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C97098">
        <w:rPr>
          <w:rFonts w:ascii="Times New Roman" w:eastAsia="Times New Roman" w:hAnsi="Times New Roman" w:cs="Times New Roman"/>
          <w:lang w:eastAsia="ru-RU"/>
        </w:rPr>
        <w:t>13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CA7CAB" w:rsidRPr="00CA7CAB">
        <w:rPr>
          <w:rFonts w:ascii="Times New Roman" w:eastAsia="Times New Roman" w:hAnsi="Times New Roman" w:cs="Times New Roman"/>
          <w:lang w:eastAsia="ru-RU"/>
        </w:rPr>
        <w:t>5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5628"/>
    <w:rsid w:val="00110C81"/>
    <w:rsid w:val="001178CD"/>
    <w:rsid w:val="001355A6"/>
    <w:rsid w:val="001D074D"/>
    <w:rsid w:val="001D7721"/>
    <w:rsid w:val="0023233F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800E5"/>
    <w:rsid w:val="007A47AE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E4A66"/>
    <w:rsid w:val="009F0AFC"/>
    <w:rsid w:val="00A12BFA"/>
    <w:rsid w:val="00A230EF"/>
    <w:rsid w:val="00A376CD"/>
    <w:rsid w:val="00A50B07"/>
    <w:rsid w:val="00A60509"/>
    <w:rsid w:val="00A714C7"/>
    <w:rsid w:val="00B2539F"/>
    <w:rsid w:val="00B43437"/>
    <w:rsid w:val="00B521CC"/>
    <w:rsid w:val="00BD69F1"/>
    <w:rsid w:val="00C4593B"/>
    <w:rsid w:val="00C51573"/>
    <w:rsid w:val="00C80150"/>
    <w:rsid w:val="00C97098"/>
    <w:rsid w:val="00CA7CAB"/>
    <w:rsid w:val="00D3699F"/>
    <w:rsid w:val="00D71DA3"/>
    <w:rsid w:val="00D721ED"/>
    <w:rsid w:val="00D725C8"/>
    <w:rsid w:val="00D754B6"/>
    <w:rsid w:val="00D76FB3"/>
    <w:rsid w:val="00D91722"/>
    <w:rsid w:val="00DA0274"/>
    <w:rsid w:val="00DA1C37"/>
    <w:rsid w:val="00DB1ED7"/>
    <w:rsid w:val="00DC1C63"/>
    <w:rsid w:val="00DC7E6E"/>
    <w:rsid w:val="00DF213D"/>
    <w:rsid w:val="00E6759E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29</cp:revision>
  <cp:lastPrinted>2022-05-12T08:30:00Z</cp:lastPrinted>
  <dcterms:created xsi:type="dcterms:W3CDTF">2022-03-25T10:30:00Z</dcterms:created>
  <dcterms:modified xsi:type="dcterms:W3CDTF">2022-05-12T08:31:00Z</dcterms:modified>
</cp:coreProperties>
</file>