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110C81">
        <w:rPr>
          <w:rFonts w:ascii="Times New Roman" w:hAnsi="Times New Roman" w:cs="Times New Roman"/>
          <w:b/>
        </w:rPr>
        <w:t>1</w:t>
      </w:r>
      <w:r w:rsidR="00D64068">
        <w:rPr>
          <w:rFonts w:ascii="Times New Roman" w:hAnsi="Times New Roman" w:cs="Times New Roman"/>
          <w:b/>
        </w:rPr>
        <w:t>3</w:t>
      </w:r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D76F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A1FCA" w:rsidRDefault="00D64068" w:rsidP="00B521CC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5A1FCA">
        <w:rPr>
          <w:rFonts w:ascii="Times New Roman" w:eastAsia="Times New Roman" w:hAnsi="Times New Roman" w:cs="Times New Roman"/>
          <w:lang w:eastAsia="ru-RU"/>
        </w:rPr>
        <w:t>Приобретение ветеринарных препаратов:</w:t>
      </w:r>
    </w:p>
    <w:tbl>
      <w:tblPr>
        <w:tblW w:w="0" w:type="auto"/>
        <w:jc w:val="center"/>
        <w:tblInd w:w="-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07"/>
        <w:gridCol w:w="2728"/>
        <w:gridCol w:w="861"/>
        <w:gridCol w:w="785"/>
      </w:tblGrid>
      <w:tr w:rsidR="00D64068" w:rsidRPr="00D64068" w:rsidTr="00D64068">
        <w:trPr>
          <w:trHeight w:val="954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Торговое наименование,</w:t>
            </w:r>
          </w:p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выпуска, фасовка, дозировка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Производитель,</w:t>
            </w:r>
          </w:p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D64068" w:rsidRPr="00D64068" w:rsidRDefault="00D64068" w:rsidP="00D6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</w:tr>
      <w:tr w:rsidR="00D64068" w:rsidRPr="00D64068" w:rsidTr="00D64068">
        <w:trPr>
          <w:trHeight w:val="5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Беафар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вит</w:t>
            </w:r>
            <w:proofErr w:type="gramEnd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д/</w:t>
            </w: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взр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кошек и </w:t>
            </w: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собак"IRICH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CAL" 250г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Беафар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Б.В.</w:t>
            </w:r>
          </w:p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Нидерланды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</w:tr>
      <w:tr w:rsidR="00D64068" w:rsidRPr="00D64068" w:rsidTr="00D64068">
        <w:trPr>
          <w:trHeight w:val="5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Мелоксивет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</w:t>
            </w:r>
            <w:proofErr w:type="gram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/к в/м 0,2% 10мл №5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Белкаролин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Республика Беларусь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D64068" w:rsidRPr="00D64068" w:rsidTr="00D64068">
        <w:trPr>
          <w:trHeight w:val="5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Мелоксивет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</w:t>
            </w:r>
            <w:proofErr w:type="gram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/к в/м 0,2% 50мл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Белкаролин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ООО</w:t>
            </w:r>
          </w:p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Республика Беларусь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D64068" w:rsidRPr="00D64068" w:rsidTr="00D64068">
        <w:trPr>
          <w:trHeight w:val="5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Серения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р-р д/ин 10мг/мл 20мл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Фарева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Амбуаз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, З.И. </w:t>
            </w: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д'Амбуаз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Ф</w:t>
            </w:r>
          </w:p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Франция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D64068" w:rsidRPr="00D64068" w:rsidTr="00D64068">
        <w:trPr>
          <w:trHeight w:val="58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Селевит</w:t>
            </w:r>
            <w:proofErr w:type="spellEnd"/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-ПРО 500г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TRM</w:t>
            </w:r>
          </w:p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Ирландия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D6406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</w:t>
            </w:r>
            <w:proofErr w:type="spellEnd"/>
          </w:p>
        </w:tc>
        <w:tc>
          <w:tcPr>
            <w:tcW w:w="0" w:type="auto"/>
            <w:vAlign w:val="center"/>
          </w:tcPr>
          <w:p w:rsidR="00D64068" w:rsidRPr="00D64068" w:rsidRDefault="00D64068" w:rsidP="00D640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6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</w:tbl>
    <w:p w:rsidR="005A1FCA" w:rsidRDefault="005A1FCA" w:rsidP="00B521CC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D76FB3">
        <w:rPr>
          <w:rFonts w:ascii="Times New Roman" w:eastAsia="Times New Roman" w:hAnsi="Times New Roman" w:cs="Times New Roman"/>
          <w:lang w:eastAsia="ru-RU"/>
        </w:rPr>
        <w:t>1</w:t>
      </w:r>
      <w:r w:rsidR="00D64068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80150"/>
    <w:rsid w:val="00D3699F"/>
    <w:rsid w:val="00D64068"/>
    <w:rsid w:val="00D71DA3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cp:lastPrinted>2022-04-04T10:26:00Z</cp:lastPrinted>
  <dcterms:created xsi:type="dcterms:W3CDTF">2022-04-21T13:34:00Z</dcterms:created>
  <dcterms:modified xsi:type="dcterms:W3CDTF">2022-04-21T13:34:00Z</dcterms:modified>
</cp:coreProperties>
</file>